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D" w:rsidRPr="00B64B84" w:rsidRDefault="003B218C" w:rsidP="00B64B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B84">
        <w:rPr>
          <w:rFonts w:ascii="Arial" w:hAnsi="Arial" w:cs="Arial"/>
          <w:b/>
          <w:sz w:val="24"/>
          <w:szCs w:val="24"/>
        </w:rPr>
        <w:t xml:space="preserve">Regulamin </w:t>
      </w:r>
      <w:r w:rsidR="006D6113">
        <w:rPr>
          <w:rFonts w:ascii="Arial" w:hAnsi="Arial" w:cs="Arial"/>
          <w:b/>
          <w:sz w:val="24"/>
          <w:szCs w:val="24"/>
        </w:rPr>
        <w:t>wizyt studyjnych</w:t>
      </w:r>
      <w:r w:rsidR="003C4377" w:rsidRPr="00B64B84">
        <w:rPr>
          <w:rFonts w:ascii="Arial" w:hAnsi="Arial" w:cs="Arial"/>
          <w:b/>
          <w:sz w:val="24"/>
          <w:szCs w:val="24"/>
        </w:rPr>
        <w:t xml:space="preserve"> </w:t>
      </w:r>
      <w:r w:rsidR="00084B54" w:rsidRPr="00B64B84">
        <w:rPr>
          <w:rFonts w:ascii="Arial" w:hAnsi="Arial" w:cs="Arial"/>
          <w:b/>
          <w:sz w:val="24"/>
          <w:szCs w:val="24"/>
        </w:rPr>
        <w:t>organizowanych</w:t>
      </w:r>
    </w:p>
    <w:p w:rsidR="001B75A3" w:rsidRPr="00B64B84" w:rsidRDefault="00084B54" w:rsidP="00B64B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B84">
        <w:rPr>
          <w:rFonts w:ascii="Arial" w:hAnsi="Arial" w:cs="Arial"/>
          <w:b/>
          <w:sz w:val="24"/>
          <w:szCs w:val="24"/>
        </w:rPr>
        <w:t>przez Województwo Podkarpackie</w:t>
      </w:r>
      <w:r w:rsidR="001B75A3" w:rsidRPr="00B64B84">
        <w:rPr>
          <w:rFonts w:ascii="Arial" w:hAnsi="Arial" w:cs="Arial"/>
          <w:b/>
          <w:sz w:val="24"/>
          <w:szCs w:val="24"/>
        </w:rPr>
        <w:t xml:space="preserve"> </w:t>
      </w:r>
      <w:r w:rsidR="00DB0018" w:rsidRPr="00B64B84">
        <w:rPr>
          <w:rFonts w:ascii="Arial" w:hAnsi="Arial" w:cs="Arial"/>
          <w:b/>
          <w:sz w:val="24"/>
          <w:szCs w:val="24"/>
        </w:rPr>
        <w:t>w ramach</w:t>
      </w:r>
    </w:p>
    <w:p w:rsidR="001B75A3" w:rsidRPr="00B64B84" w:rsidRDefault="003C4377" w:rsidP="00B64B84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B84">
        <w:rPr>
          <w:rFonts w:ascii="Arial" w:hAnsi="Arial" w:cs="Arial"/>
          <w:b/>
          <w:i/>
          <w:sz w:val="24"/>
          <w:szCs w:val="24"/>
        </w:rPr>
        <w:t>Zadania</w:t>
      </w:r>
      <w:r w:rsidR="00DB0018" w:rsidRPr="00B64B84">
        <w:rPr>
          <w:rFonts w:ascii="Arial" w:hAnsi="Arial" w:cs="Arial"/>
          <w:b/>
          <w:i/>
          <w:sz w:val="24"/>
          <w:szCs w:val="24"/>
        </w:rPr>
        <w:t xml:space="preserve"> polegające</w:t>
      </w:r>
      <w:r w:rsidRPr="00B64B84">
        <w:rPr>
          <w:rFonts w:ascii="Arial" w:hAnsi="Arial" w:cs="Arial"/>
          <w:b/>
          <w:i/>
          <w:sz w:val="24"/>
          <w:szCs w:val="24"/>
        </w:rPr>
        <w:t>go</w:t>
      </w:r>
      <w:r w:rsidR="00DB0018" w:rsidRPr="00B64B84">
        <w:rPr>
          <w:rFonts w:ascii="Arial" w:hAnsi="Arial" w:cs="Arial"/>
          <w:b/>
          <w:i/>
          <w:sz w:val="24"/>
          <w:szCs w:val="24"/>
        </w:rPr>
        <w:t xml:space="preserve"> na </w:t>
      </w:r>
      <w:r w:rsidR="00DB0018" w:rsidRPr="00B64B84">
        <w:rPr>
          <w:rFonts w:ascii="Arial" w:hAnsi="Arial" w:cs="Arial"/>
          <w:b/>
          <w:bCs/>
          <w:i/>
          <w:sz w:val="24"/>
          <w:szCs w:val="24"/>
        </w:rPr>
        <w:t>wzmacnianiu zdolności gmin do programowania</w:t>
      </w:r>
    </w:p>
    <w:p w:rsidR="00DB0018" w:rsidRPr="00B64B84" w:rsidRDefault="00DB0018" w:rsidP="00B64B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4B84">
        <w:rPr>
          <w:rFonts w:ascii="Arial" w:hAnsi="Arial" w:cs="Arial"/>
          <w:b/>
          <w:bCs/>
          <w:i/>
          <w:sz w:val="24"/>
          <w:szCs w:val="24"/>
        </w:rPr>
        <w:t>i</w:t>
      </w:r>
      <w:r w:rsidR="005C1965" w:rsidRPr="00B64B84">
        <w:rPr>
          <w:rFonts w:ascii="Arial" w:hAnsi="Arial" w:cs="Arial"/>
          <w:b/>
          <w:bCs/>
          <w:i/>
          <w:sz w:val="24"/>
          <w:szCs w:val="24"/>
        </w:rPr>
        <w:t> </w:t>
      </w:r>
      <w:r w:rsidRPr="00B64B84">
        <w:rPr>
          <w:rFonts w:ascii="Arial" w:hAnsi="Arial" w:cs="Arial"/>
          <w:b/>
          <w:bCs/>
          <w:i/>
          <w:sz w:val="24"/>
          <w:szCs w:val="24"/>
        </w:rPr>
        <w:t>wdrażania działań rewitalizacyjnych</w:t>
      </w:r>
    </w:p>
    <w:p w:rsidR="00084B54" w:rsidRPr="005C1965" w:rsidRDefault="008A5D48" w:rsidP="00B64B84">
      <w:pPr>
        <w:pStyle w:val="Nagwek1"/>
        <w:numPr>
          <w:ilvl w:val="0"/>
          <w:numId w:val="39"/>
        </w:numPr>
        <w:tabs>
          <w:tab w:val="left" w:pos="426"/>
        </w:tabs>
        <w:spacing w:before="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Definicje</w:t>
      </w:r>
    </w:p>
    <w:p w:rsidR="00EB2292" w:rsidRPr="005C1965" w:rsidRDefault="00EB2292" w:rsidP="00C753D6">
      <w:pPr>
        <w:pStyle w:val="Akapitzlist"/>
        <w:numPr>
          <w:ilvl w:val="0"/>
          <w:numId w:val="23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Formularz zgłoszeniowy</w:t>
      </w:r>
      <w:r w:rsidRPr="005C1965">
        <w:rPr>
          <w:rFonts w:ascii="Arial" w:hAnsi="Arial" w:cs="Arial"/>
          <w:sz w:val="24"/>
          <w:szCs w:val="24"/>
        </w:rPr>
        <w:t xml:space="preserve"> – formularz zamieszczony na Stronie Samorządu Województwa Podkarpackiego w zakładce Gospodarka i Transport /  Rewitalizacja / Szkolenia, wypełniany przez Uczestnika w celu rejestracji uczestników na </w:t>
      </w:r>
      <w:r w:rsidR="00671ACE">
        <w:rPr>
          <w:rFonts w:ascii="Arial" w:hAnsi="Arial" w:cs="Arial"/>
          <w:sz w:val="24"/>
          <w:szCs w:val="24"/>
        </w:rPr>
        <w:t>seminarium / konferencję / warsztaty</w:t>
      </w:r>
      <w:r w:rsidR="00254ECD">
        <w:rPr>
          <w:rFonts w:ascii="Arial" w:hAnsi="Arial" w:cs="Arial"/>
          <w:sz w:val="24"/>
          <w:szCs w:val="24"/>
        </w:rPr>
        <w:t xml:space="preserve"> / wizyty studyjne</w:t>
      </w:r>
      <w:r w:rsidRPr="005C1965">
        <w:rPr>
          <w:rFonts w:ascii="Arial" w:hAnsi="Arial" w:cs="Arial"/>
          <w:sz w:val="24"/>
          <w:szCs w:val="24"/>
        </w:rPr>
        <w:t>.</w:t>
      </w:r>
    </w:p>
    <w:p w:rsidR="00C8428B" w:rsidRPr="005C1965" w:rsidRDefault="00C8428B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Siła wyższa</w:t>
      </w:r>
      <w:r w:rsidRPr="005C1965">
        <w:rPr>
          <w:rFonts w:ascii="Arial" w:hAnsi="Arial" w:cs="Arial"/>
          <w:sz w:val="24"/>
          <w:szCs w:val="24"/>
        </w:rPr>
        <w:t xml:space="preserve"> – zdarzenie o charakterze zewnętrznym, niemożliwe do przewidzenia, którego skutkom nie można zapobiec, nawet przy dochowaniu należytej staranności.</w:t>
      </w:r>
    </w:p>
    <w:p w:rsidR="00880D46" w:rsidRPr="005C1965" w:rsidRDefault="006D6113" w:rsidP="00C753D6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Wizyty studyjne </w:t>
      </w:r>
      <w:r w:rsidR="00C8428B" w:rsidRPr="005C1965">
        <w:rPr>
          <w:rFonts w:ascii="Arial" w:hAnsi="Arial" w:cs="Arial"/>
          <w:sz w:val="24"/>
          <w:szCs w:val="24"/>
        </w:rPr>
        <w:t>– bezpłatn</w:t>
      </w:r>
      <w:r w:rsidR="005477D7">
        <w:rPr>
          <w:rFonts w:ascii="Arial" w:hAnsi="Arial" w:cs="Arial"/>
          <w:sz w:val="24"/>
          <w:szCs w:val="24"/>
        </w:rPr>
        <w:t>e</w:t>
      </w:r>
      <w:r w:rsidR="00C8428B" w:rsidRPr="005C1965">
        <w:rPr>
          <w:rFonts w:ascii="Arial" w:hAnsi="Arial" w:cs="Arial"/>
          <w:sz w:val="24"/>
          <w:szCs w:val="24"/>
        </w:rPr>
        <w:t xml:space="preserve"> formy podnoszenia kompetencji z zakresu rewitalizacji,</w:t>
      </w:r>
      <w:r w:rsidR="0093475A" w:rsidRPr="005C1965">
        <w:rPr>
          <w:rFonts w:ascii="Arial" w:hAnsi="Arial" w:cs="Arial"/>
          <w:sz w:val="24"/>
          <w:szCs w:val="24"/>
        </w:rPr>
        <w:t xml:space="preserve"> organizowane przez Województwo Podkarpackie </w:t>
      </w:r>
      <w:r w:rsidR="00C8428B" w:rsidRPr="005C1965">
        <w:rPr>
          <w:rFonts w:ascii="Arial" w:hAnsi="Arial" w:cs="Arial"/>
          <w:sz w:val="24"/>
          <w:szCs w:val="24"/>
        </w:rPr>
        <w:t xml:space="preserve">w ramach </w:t>
      </w:r>
      <w:r w:rsidR="0093475A" w:rsidRPr="005C1965">
        <w:rPr>
          <w:rFonts w:ascii="Arial" w:hAnsi="Arial" w:cs="Arial"/>
          <w:sz w:val="24"/>
          <w:szCs w:val="24"/>
        </w:rPr>
        <w:t xml:space="preserve">realizacji </w:t>
      </w:r>
      <w:r w:rsidR="00C8428B" w:rsidRPr="005C1965">
        <w:rPr>
          <w:rFonts w:ascii="Arial" w:hAnsi="Arial" w:cs="Arial"/>
          <w:i/>
          <w:sz w:val="24"/>
          <w:szCs w:val="24"/>
        </w:rPr>
        <w:t>Zadania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93475A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93475A" w:rsidRPr="005C1965">
        <w:rPr>
          <w:rFonts w:ascii="Arial" w:hAnsi="Arial" w:cs="Arial"/>
          <w:bCs/>
          <w:i/>
          <w:sz w:val="24"/>
          <w:szCs w:val="24"/>
        </w:rPr>
        <w:t>wzmacnianiu zdolności gmin do programowania i</w:t>
      </w:r>
      <w:r>
        <w:rPr>
          <w:rFonts w:ascii="Arial" w:hAnsi="Arial" w:cs="Arial"/>
          <w:bCs/>
          <w:i/>
          <w:sz w:val="24"/>
          <w:szCs w:val="24"/>
        </w:rPr>
        <w:t> </w:t>
      </w:r>
      <w:r w:rsidR="0093475A" w:rsidRPr="005C1965">
        <w:rPr>
          <w:rFonts w:ascii="Arial" w:hAnsi="Arial" w:cs="Arial"/>
          <w:bCs/>
          <w:i/>
          <w:sz w:val="24"/>
          <w:szCs w:val="24"/>
        </w:rPr>
        <w:t>wdrażania działań rewitalizacyjnych</w:t>
      </w:r>
      <w:r w:rsidR="00880D46" w:rsidRPr="005C1965">
        <w:rPr>
          <w:rFonts w:ascii="Arial" w:hAnsi="Arial" w:cs="Arial"/>
          <w:sz w:val="24"/>
          <w:szCs w:val="24"/>
        </w:rPr>
        <w:t>.</w:t>
      </w:r>
      <w:r w:rsidR="00880D46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8428B" w:rsidRPr="005C1965" w:rsidRDefault="00C8428B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Uczestnik</w:t>
      </w:r>
      <w:r w:rsidRPr="005C1965">
        <w:rPr>
          <w:rFonts w:ascii="Arial" w:hAnsi="Arial" w:cs="Arial"/>
          <w:sz w:val="24"/>
          <w:szCs w:val="24"/>
        </w:rPr>
        <w:t xml:space="preserve"> – osoba rejestrująca się na </w:t>
      </w:r>
      <w:r w:rsidR="005477D7">
        <w:rPr>
          <w:rFonts w:ascii="Arial" w:hAnsi="Arial" w:cs="Arial"/>
          <w:sz w:val="24"/>
          <w:szCs w:val="24"/>
        </w:rPr>
        <w:t>wizytę studyjną dla gmin miejskich i miejsko - wiejskich lub gmin wiejskich</w:t>
      </w:r>
      <w:r w:rsidRPr="005C1965">
        <w:rPr>
          <w:rFonts w:ascii="Arial" w:hAnsi="Arial" w:cs="Arial"/>
          <w:sz w:val="24"/>
          <w:szCs w:val="24"/>
        </w:rPr>
        <w:t xml:space="preserve">, która bierze lub planowała brać udział w </w:t>
      </w:r>
      <w:r w:rsidR="00E60441">
        <w:rPr>
          <w:rFonts w:ascii="Arial" w:hAnsi="Arial" w:cs="Arial"/>
          <w:sz w:val="24"/>
          <w:szCs w:val="24"/>
        </w:rPr>
        <w:t>krajowej wizycie studyjnej</w:t>
      </w:r>
      <w:r w:rsidRPr="005C1965">
        <w:rPr>
          <w:rFonts w:ascii="Arial" w:hAnsi="Arial" w:cs="Arial"/>
          <w:sz w:val="24"/>
          <w:szCs w:val="24"/>
        </w:rPr>
        <w:t>.</w:t>
      </w:r>
    </w:p>
    <w:p w:rsidR="00880D46" w:rsidRPr="005C1965" w:rsidRDefault="00A7342E" w:rsidP="00C753D6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Województwo Podkarpackie</w:t>
      </w:r>
      <w:r w:rsidR="00880D46" w:rsidRPr="005C1965">
        <w:rPr>
          <w:rFonts w:ascii="Arial" w:hAnsi="Arial" w:cs="Arial"/>
          <w:b/>
          <w:sz w:val="24"/>
          <w:szCs w:val="24"/>
        </w:rPr>
        <w:t xml:space="preserve"> </w:t>
      </w:r>
      <w:r w:rsidR="00880D46" w:rsidRPr="005C1965">
        <w:rPr>
          <w:rFonts w:ascii="Arial" w:hAnsi="Arial" w:cs="Arial"/>
          <w:sz w:val="24"/>
          <w:szCs w:val="24"/>
        </w:rPr>
        <w:t xml:space="preserve">– organizator </w:t>
      </w:r>
      <w:r w:rsidR="006D6113">
        <w:rPr>
          <w:rFonts w:ascii="Arial" w:hAnsi="Arial" w:cs="Arial"/>
          <w:sz w:val="24"/>
          <w:szCs w:val="24"/>
        </w:rPr>
        <w:t xml:space="preserve">wizyt studyjnych </w:t>
      </w:r>
      <w:r w:rsidR="00880D46" w:rsidRPr="005C1965">
        <w:rPr>
          <w:rFonts w:ascii="Arial" w:hAnsi="Arial" w:cs="Arial"/>
          <w:sz w:val="24"/>
          <w:szCs w:val="24"/>
        </w:rPr>
        <w:t>realizowanych w</w:t>
      </w:r>
      <w:r w:rsidR="005477D7">
        <w:rPr>
          <w:rFonts w:ascii="Arial" w:hAnsi="Arial" w:cs="Arial"/>
          <w:sz w:val="24"/>
          <w:szCs w:val="24"/>
        </w:rPr>
        <w:t> </w:t>
      </w:r>
      <w:r w:rsidR="00880D46" w:rsidRPr="005C1965">
        <w:rPr>
          <w:rFonts w:ascii="Arial" w:hAnsi="Arial" w:cs="Arial"/>
          <w:sz w:val="24"/>
          <w:szCs w:val="24"/>
        </w:rPr>
        <w:t xml:space="preserve">ramach </w:t>
      </w:r>
      <w:r w:rsidR="00880D46" w:rsidRPr="005C1965">
        <w:rPr>
          <w:rFonts w:ascii="Arial" w:hAnsi="Arial" w:cs="Arial"/>
          <w:i/>
          <w:sz w:val="24"/>
          <w:szCs w:val="24"/>
        </w:rPr>
        <w:t>Zadani</w:t>
      </w:r>
      <w:r w:rsidR="00C8428B" w:rsidRPr="005C1965">
        <w:rPr>
          <w:rFonts w:ascii="Arial" w:hAnsi="Arial" w:cs="Arial"/>
          <w:i/>
          <w:sz w:val="24"/>
          <w:szCs w:val="24"/>
        </w:rPr>
        <w:t>a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C8428B" w:rsidRPr="005C1965">
        <w:rPr>
          <w:rFonts w:ascii="Arial" w:hAnsi="Arial" w:cs="Arial"/>
          <w:i/>
          <w:sz w:val="24"/>
          <w:szCs w:val="24"/>
        </w:rPr>
        <w:t>go</w:t>
      </w:r>
      <w:r w:rsidR="00880D46" w:rsidRPr="005C1965">
        <w:rPr>
          <w:rFonts w:ascii="Arial" w:hAnsi="Arial" w:cs="Arial"/>
          <w:i/>
          <w:sz w:val="24"/>
          <w:szCs w:val="24"/>
        </w:rPr>
        <w:t xml:space="preserve"> na </w:t>
      </w:r>
      <w:r w:rsidR="00880D46"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rewitalizacyjnych.</w:t>
      </w:r>
      <w:r w:rsidR="00880D46" w:rsidRPr="005C1965">
        <w:rPr>
          <w:rFonts w:ascii="Arial" w:hAnsi="Arial" w:cs="Arial"/>
          <w:color w:val="000000" w:themeColor="text1"/>
          <w:sz w:val="24"/>
          <w:szCs w:val="24"/>
        </w:rPr>
        <w:t xml:space="preserve"> Województwo Podkarpackie reprezentowane przez Zarząd Województwa Podkarpackiego z siedzibą w Rzeszowie, al. Łukasza Cieplińskiego 4, 35-010 Rzeszów.</w:t>
      </w:r>
    </w:p>
    <w:p w:rsidR="001459FD" w:rsidRPr="005C1965" w:rsidRDefault="00C8428B" w:rsidP="0094171C">
      <w:pPr>
        <w:pStyle w:val="Akapitzlist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="Arial" w:hAnsi="Arial" w:cs="Arial"/>
          <w:i/>
          <w:sz w:val="24"/>
          <w:szCs w:val="24"/>
        </w:rPr>
      </w:pPr>
      <w:r w:rsidRPr="005C1965">
        <w:rPr>
          <w:rFonts w:ascii="Arial" w:hAnsi="Arial" w:cs="Arial"/>
          <w:b/>
          <w:sz w:val="24"/>
          <w:szCs w:val="24"/>
        </w:rPr>
        <w:t>Wykonawca</w:t>
      </w:r>
      <w:r w:rsidRPr="005C1965">
        <w:rPr>
          <w:rFonts w:ascii="Arial" w:hAnsi="Arial" w:cs="Arial"/>
          <w:sz w:val="24"/>
          <w:szCs w:val="24"/>
        </w:rPr>
        <w:t xml:space="preserve"> – podmiot, z którym </w:t>
      </w:r>
      <w:r w:rsidR="00A7342E" w:rsidRPr="005C1965">
        <w:rPr>
          <w:rFonts w:ascii="Arial" w:hAnsi="Arial" w:cs="Arial"/>
          <w:sz w:val="24"/>
          <w:szCs w:val="24"/>
        </w:rPr>
        <w:t>Województwo Podkarpackie</w:t>
      </w:r>
      <w:r w:rsidRPr="005C1965">
        <w:rPr>
          <w:rFonts w:ascii="Arial" w:hAnsi="Arial" w:cs="Arial"/>
          <w:sz w:val="24"/>
          <w:szCs w:val="24"/>
        </w:rPr>
        <w:t xml:space="preserve"> podpisze umowę w</w:t>
      </w:r>
      <w:r w:rsidR="00654C78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ramach post</w:t>
      </w:r>
      <w:r w:rsidR="00E60441">
        <w:rPr>
          <w:rFonts w:ascii="Arial" w:hAnsi="Arial" w:cs="Arial"/>
          <w:sz w:val="24"/>
          <w:szCs w:val="24"/>
        </w:rPr>
        <w:t>ę</w:t>
      </w:r>
      <w:r w:rsidRPr="005C1965">
        <w:rPr>
          <w:rFonts w:ascii="Arial" w:hAnsi="Arial" w:cs="Arial"/>
          <w:sz w:val="24"/>
          <w:szCs w:val="24"/>
        </w:rPr>
        <w:t xml:space="preserve">powania na udzielenie zamówienia publicznego na przeprowadzenie </w:t>
      </w:r>
      <w:r w:rsidR="00E60441">
        <w:rPr>
          <w:rFonts w:ascii="Arial" w:hAnsi="Arial" w:cs="Arial"/>
          <w:sz w:val="24"/>
          <w:szCs w:val="24"/>
        </w:rPr>
        <w:t xml:space="preserve">krajowych wizyt studyjnych </w:t>
      </w:r>
      <w:r w:rsidR="00C8138A" w:rsidRPr="005C1965">
        <w:rPr>
          <w:rFonts w:ascii="Arial" w:hAnsi="Arial" w:cs="Arial"/>
          <w:sz w:val="24"/>
          <w:szCs w:val="24"/>
        </w:rPr>
        <w:t>w</w:t>
      </w:r>
      <w:r w:rsidRPr="005C1965">
        <w:rPr>
          <w:rFonts w:ascii="Arial" w:hAnsi="Arial" w:cs="Arial"/>
          <w:sz w:val="24"/>
          <w:szCs w:val="24"/>
        </w:rPr>
        <w:t xml:space="preserve"> ramach realizacji </w:t>
      </w:r>
      <w:r w:rsidRPr="005C1965">
        <w:rPr>
          <w:rFonts w:ascii="Arial" w:hAnsi="Arial" w:cs="Arial"/>
          <w:i/>
          <w:sz w:val="24"/>
          <w:szCs w:val="24"/>
        </w:rPr>
        <w:t>Zadania.</w:t>
      </w:r>
    </w:p>
    <w:p w:rsidR="00084B54" w:rsidRPr="005C1965" w:rsidRDefault="00084B54" w:rsidP="0094171C">
      <w:pPr>
        <w:pStyle w:val="Nagwek2"/>
        <w:numPr>
          <w:ilvl w:val="0"/>
          <w:numId w:val="39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Postanowienia ogólne</w:t>
      </w:r>
    </w:p>
    <w:p w:rsidR="00084B54" w:rsidRPr="005C1965" w:rsidRDefault="00084B54" w:rsidP="0094171C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1965">
        <w:rPr>
          <w:rFonts w:ascii="Arial" w:hAnsi="Arial" w:cs="Arial"/>
          <w:sz w:val="24"/>
          <w:szCs w:val="24"/>
        </w:rPr>
        <w:t xml:space="preserve">Realizacja </w:t>
      </w:r>
      <w:r w:rsidR="00DD5156" w:rsidRPr="005C1965">
        <w:rPr>
          <w:rFonts w:ascii="Arial" w:hAnsi="Arial" w:cs="Arial"/>
          <w:i/>
          <w:sz w:val="24"/>
          <w:szCs w:val="24"/>
        </w:rPr>
        <w:t>Zadania</w:t>
      </w:r>
      <w:r w:rsidRPr="005C1965">
        <w:rPr>
          <w:rFonts w:ascii="Arial" w:hAnsi="Arial" w:cs="Arial"/>
          <w:i/>
          <w:sz w:val="24"/>
          <w:szCs w:val="24"/>
        </w:rPr>
        <w:t xml:space="preserve"> polegające</w:t>
      </w:r>
      <w:r w:rsidR="00DD5156" w:rsidRPr="005C1965">
        <w:rPr>
          <w:rFonts w:ascii="Arial" w:hAnsi="Arial" w:cs="Arial"/>
          <w:i/>
          <w:sz w:val="24"/>
          <w:szCs w:val="24"/>
        </w:rPr>
        <w:t>go</w:t>
      </w:r>
      <w:r w:rsidRPr="005C1965">
        <w:rPr>
          <w:rFonts w:ascii="Arial" w:hAnsi="Arial" w:cs="Arial"/>
          <w:i/>
          <w:sz w:val="24"/>
          <w:szCs w:val="24"/>
        </w:rPr>
        <w:t xml:space="preserve"> na </w:t>
      </w:r>
      <w:r w:rsidRPr="005C1965">
        <w:rPr>
          <w:rFonts w:ascii="Arial" w:hAnsi="Arial" w:cs="Arial"/>
          <w:bCs/>
          <w:i/>
          <w:sz w:val="24"/>
          <w:szCs w:val="24"/>
        </w:rPr>
        <w:t>wzmacnianiu zdolności gmin do programowania i wdrażania działań rewitalizacyjnych</w:t>
      </w:r>
      <w:r w:rsidRPr="005C1965">
        <w:rPr>
          <w:rFonts w:ascii="Arial" w:hAnsi="Arial" w:cs="Arial"/>
          <w:sz w:val="24"/>
          <w:szCs w:val="24"/>
        </w:rPr>
        <w:t xml:space="preserve">  </w:t>
      </w:r>
      <w:r w:rsidRPr="005C1965">
        <w:rPr>
          <w:rFonts w:ascii="Arial" w:hAnsi="Arial" w:cs="Arial"/>
          <w:i/>
          <w:sz w:val="24"/>
          <w:szCs w:val="24"/>
        </w:rPr>
        <w:t>(Zadanie)</w:t>
      </w:r>
      <w:r w:rsidRPr="005C1965">
        <w:rPr>
          <w:rFonts w:ascii="Arial" w:hAnsi="Arial" w:cs="Arial"/>
          <w:sz w:val="24"/>
          <w:szCs w:val="24"/>
        </w:rPr>
        <w:t xml:space="preserve"> wynika z umowy dotacji Nr  DPT/BDG-II/POPT/9/20 z dnia 10 lutego 2020 r. </w:t>
      </w:r>
      <w:r w:rsidR="00A435F8" w:rsidRPr="005C1965">
        <w:rPr>
          <w:rFonts w:ascii="Arial" w:hAnsi="Arial" w:cs="Arial"/>
          <w:sz w:val="24"/>
          <w:szCs w:val="24"/>
        </w:rPr>
        <w:t xml:space="preserve">z późn. zm. </w:t>
      </w:r>
      <w:r w:rsidRPr="005C1965">
        <w:rPr>
          <w:rFonts w:ascii="Arial" w:hAnsi="Arial" w:cs="Arial"/>
          <w:sz w:val="24"/>
          <w:szCs w:val="24"/>
        </w:rPr>
        <w:t xml:space="preserve">zawartej pomiędzy Skarbem </w:t>
      </w:r>
      <w:r w:rsidRPr="005C1965">
        <w:rPr>
          <w:rFonts w:ascii="Arial" w:hAnsi="Arial" w:cs="Arial"/>
          <w:sz w:val="24"/>
          <w:szCs w:val="24"/>
        </w:rPr>
        <w:lastRenderedPageBreak/>
        <w:t>Państwa – Ministrem Funduszy i Polityki Regionalnej a Województwem Podkarpackim</w:t>
      </w:r>
      <w:r w:rsidR="008D79B6">
        <w:rPr>
          <w:rFonts w:ascii="Arial" w:hAnsi="Arial" w:cs="Arial"/>
          <w:sz w:val="24"/>
          <w:szCs w:val="24"/>
        </w:rPr>
        <w:t xml:space="preserve"> </w:t>
      </w:r>
      <w:r w:rsidR="008D79B6">
        <w:rPr>
          <w:rFonts w:ascii="Arial" w:hAnsi="Arial" w:cs="Arial"/>
          <w:bCs/>
          <w:color w:val="000000"/>
          <w:sz w:val="24"/>
          <w:szCs w:val="24"/>
        </w:rPr>
        <w:t xml:space="preserve">w ramach inicjatywy </w:t>
      </w:r>
      <w:r w:rsidR="008D79B6">
        <w:rPr>
          <w:rFonts w:ascii="Arial" w:hAnsi="Arial" w:cs="Arial"/>
          <w:bCs/>
          <w:i/>
          <w:color w:val="000000"/>
          <w:sz w:val="24"/>
          <w:szCs w:val="24"/>
        </w:rPr>
        <w:t>„Regiony Rewitalizacji”.</w:t>
      </w:r>
      <w:r w:rsidRPr="005C1965">
        <w:rPr>
          <w:rFonts w:ascii="Arial" w:hAnsi="Arial" w:cs="Arial"/>
          <w:sz w:val="24"/>
          <w:szCs w:val="24"/>
        </w:rPr>
        <w:t xml:space="preserve"> </w:t>
      </w:r>
      <w:r w:rsidRPr="00B42F3D">
        <w:rPr>
          <w:rFonts w:ascii="Arial" w:hAnsi="Arial" w:cs="Arial"/>
          <w:sz w:val="24"/>
          <w:szCs w:val="24"/>
        </w:rPr>
        <w:t>Celem realizacji jest wzmocnienie zdolności gmin do programowania i</w:t>
      </w:r>
      <w:r w:rsidR="00654C78" w:rsidRPr="00B42F3D">
        <w:rPr>
          <w:rFonts w:ascii="Arial" w:hAnsi="Arial" w:cs="Arial"/>
          <w:sz w:val="24"/>
          <w:szCs w:val="24"/>
        </w:rPr>
        <w:t> </w:t>
      </w:r>
      <w:r w:rsidRPr="00B42F3D">
        <w:rPr>
          <w:rFonts w:ascii="Arial" w:hAnsi="Arial" w:cs="Arial"/>
          <w:sz w:val="24"/>
          <w:szCs w:val="24"/>
        </w:rPr>
        <w:t xml:space="preserve">wdrażania działań rewitalizacyjnych, w tym podniesienie wiedzy wśród przedstawicieli gmin województwa podkarpackiego poprzez </w:t>
      </w:r>
      <w:r w:rsidR="00E60441" w:rsidRPr="00B42F3D">
        <w:rPr>
          <w:rFonts w:ascii="Arial" w:hAnsi="Arial" w:cs="Arial"/>
          <w:sz w:val="24"/>
          <w:szCs w:val="24"/>
        </w:rPr>
        <w:t>krajowe wizyty studyjne</w:t>
      </w:r>
      <w:r w:rsidR="00EB2292" w:rsidRPr="00B42F3D">
        <w:rPr>
          <w:rFonts w:ascii="Arial" w:hAnsi="Arial" w:cs="Arial"/>
          <w:sz w:val="24"/>
          <w:szCs w:val="24"/>
        </w:rPr>
        <w:t xml:space="preserve">. </w:t>
      </w:r>
      <w:r w:rsidR="005477D7">
        <w:rPr>
          <w:rFonts w:ascii="Arial" w:hAnsi="Arial" w:cs="Arial"/>
          <w:sz w:val="24"/>
          <w:szCs w:val="24"/>
        </w:rPr>
        <w:t>Wizyty studyjne</w:t>
      </w:r>
      <w:r w:rsidR="00DD5156" w:rsidRPr="00B42F3D">
        <w:rPr>
          <w:rFonts w:ascii="Arial" w:hAnsi="Arial" w:cs="Arial"/>
          <w:sz w:val="24"/>
          <w:szCs w:val="24"/>
        </w:rPr>
        <w:t xml:space="preserve"> </w:t>
      </w:r>
      <w:r w:rsidR="00880D46" w:rsidRPr="00B42F3D">
        <w:rPr>
          <w:rFonts w:ascii="Arial" w:hAnsi="Arial" w:cs="Arial"/>
          <w:sz w:val="24"/>
          <w:szCs w:val="24"/>
        </w:rPr>
        <w:t xml:space="preserve">organizowane przez Województwo Podkarpackie </w:t>
      </w:r>
      <w:r w:rsidR="0093475A" w:rsidRPr="00B42F3D">
        <w:rPr>
          <w:rFonts w:ascii="Arial" w:hAnsi="Arial" w:cs="Arial"/>
          <w:sz w:val="24"/>
          <w:szCs w:val="24"/>
        </w:rPr>
        <w:t xml:space="preserve">są </w:t>
      </w:r>
      <w:r w:rsidR="00254ECD">
        <w:rPr>
          <w:rFonts w:ascii="Arial" w:hAnsi="Arial" w:cs="Arial"/>
          <w:b/>
          <w:sz w:val="24"/>
          <w:szCs w:val="24"/>
          <w:u w:val="single"/>
        </w:rPr>
        <w:t>bezpłatn</w:t>
      </w:r>
      <w:r w:rsidR="0093475A" w:rsidRPr="00254ECD">
        <w:rPr>
          <w:rFonts w:ascii="Arial" w:hAnsi="Arial" w:cs="Arial"/>
          <w:b/>
          <w:sz w:val="24"/>
          <w:szCs w:val="24"/>
          <w:u w:val="single"/>
        </w:rPr>
        <w:t>e</w:t>
      </w:r>
      <w:r w:rsidR="0093475A" w:rsidRPr="00B42F3D">
        <w:rPr>
          <w:rFonts w:ascii="Arial" w:hAnsi="Arial" w:cs="Arial"/>
          <w:sz w:val="24"/>
          <w:szCs w:val="24"/>
          <w:u w:val="single"/>
        </w:rPr>
        <w:t>.</w:t>
      </w:r>
    </w:p>
    <w:p w:rsidR="00366188" w:rsidRPr="005C1965" w:rsidRDefault="00366188" w:rsidP="0094171C">
      <w:pPr>
        <w:pStyle w:val="Tekstpodstawowywcity"/>
        <w:spacing w:after="0" w:line="360" w:lineRule="auto"/>
        <w:ind w:left="0" w:firstLine="0"/>
        <w:rPr>
          <w:color w:val="000000" w:themeColor="text1"/>
          <w:sz w:val="24"/>
          <w:szCs w:val="24"/>
        </w:rPr>
      </w:pPr>
      <w:r w:rsidRPr="005C1965">
        <w:rPr>
          <w:sz w:val="24"/>
          <w:szCs w:val="24"/>
        </w:rPr>
        <w:t xml:space="preserve">Zadanie </w:t>
      </w:r>
      <w:r w:rsidRPr="005C1965">
        <w:rPr>
          <w:bCs/>
          <w:color w:val="000000" w:themeColor="text1"/>
          <w:sz w:val="24"/>
          <w:szCs w:val="24"/>
        </w:rPr>
        <w:t>jest finansowane ze środków Unii Europejskiej w ramach Programu Operacyjnego</w:t>
      </w:r>
      <w:r w:rsidR="001A528A" w:rsidRPr="005C1965">
        <w:rPr>
          <w:bCs/>
          <w:color w:val="000000" w:themeColor="text1"/>
          <w:sz w:val="24"/>
          <w:szCs w:val="24"/>
        </w:rPr>
        <w:t xml:space="preserve"> Pomoc Techniczna 2014 – 2020, b</w:t>
      </w:r>
      <w:r w:rsidRPr="005C1965">
        <w:rPr>
          <w:bCs/>
          <w:color w:val="000000" w:themeColor="text1"/>
          <w:sz w:val="24"/>
          <w:szCs w:val="24"/>
        </w:rPr>
        <w:t xml:space="preserve">udżetu </w:t>
      </w:r>
      <w:r w:rsidR="001A528A" w:rsidRPr="005C1965">
        <w:rPr>
          <w:bCs/>
          <w:color w:val="000000" w:themeColor="text1"/>
          <w:sz w:val="24"/>
          <w:szCs w:val="24"/>
        </w:rPr>
        <w:t>państwa i b</w:t>
      </w:r>
      <w:r w:rsidR="00E83F4E" w:rsidRPr="005C1965">
        <w:rPr>
          <w:bCs/>
          <w:color w:val="000000" w:themeColor="text1"/>
          <w:sz w:val="24"/>
          <w:szCs w:val="24"/>
        </w:rPr>
        <w:t>udżetu Województwa P</w:t>
      </w:r>
      <w:r w:rsidRPr="005C1965">
        <w:rPr>
          <w:bCs/>
          <w:color w:val="000000" w:themeColor="text1"/>
          <w:sz w:val="24"/>
          <w:szCs w:val="24"/>
        </w:rPr>
        <w:t>odkarpackiego</w:t>
      </w:r>
      <w:r w:rsidR="001A528A" w:rsidRPr="005C1965">
        <w:rPr>
          <w:bCs/>
          <w:color w:val="000000" w:themeColor="text1"/>
          <w:sz w:val="24"/>
          <w:szCs w:val="24"/>
        </w:rPr>
        <w:t>.</w:t>
      </w:r>
      <w:r w:rsidRPr="005C1965">
        <w:rPr>
          <w:color w:val="000000" w:themeColor="text1"/>
          <w:sz w:val="24"/>
          <w:szCs w:val="24"/>
        </w:rPr>
        <w:t xml:space="preserve"> </w:t>
      </w:r>
    </w:p>
    <w:p w:rsidR="002A56A2" w:rsidRPr="005C1965" w:rsidRDefault="005477D7" w:rsidP="0094171C">
      <w:pPr>
        <w:pStyle w:val="Tekstpodstawowywcity"/>
        <w:spacing w:after="0" w:line="360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Wizyty studyjne</w:t>
      </w:r>
      <w:r w:rsidRPr="00B42F3D">
        <w:rPr>
          <w:sz w:val="24"/>
          <w:szCs w:val="24"/>
        </w:rPr>
        <w:t xml:space="preserve"> </w:t>
      </w:r>
      <w:r w:rsidR="00CC2152" w:rsidRPr="005C1965">
        <w:rPr>
          <w:color w:val="000000" w:themeColor="text1"/>
          <w:sz w:val="24"/>
          <w:szCs w:val="24"/>
        </w:rPr>
        <w:t>realizowane będą</w:t>
      </w:r>
      <w:r w:rsidR="002A56A2" w:rsidRPr="005C1965">
        <w:rPr>
          <w:color w:val="000000" w:themeColor="text1"/>
          <w:sz w:val="24"/>
          <w:szCs w:val="24"/>
        </w:rPr>
        <w:t>:</w:t>
      </w:r>
    </w:p>
    <w:p w:rsidR="002A56A2" w:rsidRPr="005C1965" w:rsidRDefault="002A56A2" w:rsidP="0094171C">
      <w:pPr>
        <w:pStyle w:val="Tekstpodstawowywcity"/>
        <w:spacing w:after="0" w:line="360" w:lineRule="auto"/>
        <w:ind w:left="426" w:hanging="284"/>
        <w:rPr>
          <w:sz w:val="24"/>
          <w:szCs w:val="24"/>
        </w:rPr>
      </w:pPr>
      <w:r w:rsidRPr="005C1965">
        <w:rPr>
          <w:color w:val="000000" w:themeColor="text1"/>
          <w:sz w:val="24"/>
          <w:szCs w:val="24"/>
        </w:rPr>
        <w:t>-</w:t>
      </w:r>
      <w:r w:rsidR="00CC2152" w:rsidRPr="005C1965">
        <w:rPr>
          <w:color w:val="000000" w:themeColor="text1"/>
          <w:sz w:val="24"/>
          <w:szCs w:val="24"/>
        </w:rPr>
        <w:t xml:space="preserve"> z zachowaniem </w:t>
      </w:r>
      <w:r w:rsidR="00CC2152" w:rsidRPr="005C1965">
        <w:rPr>
          <w:sz w:val="24"/>
          <w:szCs w:val="24"/>
        </w:rPr>
        <w:t>zasady równości szans i niedyskryminacji, o których mowa w</w:t>
      </w:r>
      <w:r w:rsidRPr="005C1965">
        <w:rPr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Wytycznych w zakresie realizacji zasady równości szans i niedyskryminacji, w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tym dostępności dla osób z niepełnosprawnościami oraz zasady równości szans kobiet i</w:t>
      </w:r>
      <w:r w:rsidR="0094171C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 xml:space="preserve">mężczyzn </w:t>
      </w:r>
      <w:r w:rsidRPr="005C1965">
        <w:rPr>
          <w:i/>
          <w:sz w:val="24"/>
          <w:szCs w:val="24"/>
        </w:rPr>
        <w:t> </w:t>
      </w:r>
      <w:r w:rsidR="00CC2152" w:rsidRPr="005C1965">
        <w:rPr>
          <w:i/>
          <w:sz w:val="24"/>
          <w:szCs w:val="24"/>
        </w:rPr>
        <w:t>w ramach funduszy unijnych na lata 2014-2020</w:t>
      </w:r>
      <w:r w:rsidR="00CC2152" w:rsidRPr="005C1965">
        <w:rPr>
          <w:sz w:val="24"/>
          <w:szCs w:val="24"/>
        </w:rPr>
        <w:t xml:space="preserve"> z dnia 5 kwietnia 2018 r</w:t>
      </w:r>
      <w:r w:rsidR="00D808F7" w:rsidRPr="005C1965">
        <w:rPr>
          <w:sz w:val="24"/>
          <w:szCs w:val="24"/>
        </w:rPr>
        <w:t>. Ministra Inwestycji i Rozwoju</w:t>
      </w:r>
      <w:r w:rsidRPr="005C1965">
        <w:rPr>
          <w:sz w:val="24"/>
          <w:szCs w:val="24"/>
        </w:rPr>
        <w:t>,</w:t>
      </w:r>
    </w:p>
    <w:p w:rsidR="00CC2152" w:rsidRPr="005C1965" w:rsidRDefault="002A56A2" w:rsidP="0094171C">
      <w:pPr>
        <w:pStyle w:val="Tekstpodstawowywcity"/>
        <w:spacing w:after="0" w:line="360" w:lineRule="auto"/>
        <w:ind w:left="426" w:hanging="284"/>
        <w:rPr>
          <w:sz w:val="24"/>
          <w:szCs w:val="24"/>
        </w:rPr>
      </w:pPr>
      <w:r w:rsidRPr="005C1965">
        <w:rPr>
          <w:sz w:val="24"/>
          <w:szCs w:val="24"/>
        </w:rPr>
        <w:t xml:space="preserve">- </w:t>
      </w:r>
      <w:r w:rsidR="00654C78">
        <w:rPr>
          <w:sz w:val="24"/>
          <w:szCs w:val="24"/>
        </w:rPr>
        <w:t xml:space="preserve"> </w:t>
      </w:r>
      <w:r w:rsidR="00D808F7" w:rsidRPr="005C1965">
        <w:rPr>
          <w:sz w:val="24"/>
          <w:szCs w:val="24"/>
        </w:rPr>
        <w:t>zgodnie z zasadami bezpieczeństwa określonymi przez rząd w związku z</w:t>
      </w:r>
      <w:r w:rsidRPr="005C1965">
        <w:rPr>
          <w:sz w:val="24"/>
          <w:szCs w:val="24"/>
        </w:rPr>
        <w:t> </w:t>
      </w:r>
      <w:r w:rsidR="00D808F7" w:rsidRPr="005C1965">
        <w:rPr>
          <w:sz w:val="24"/>
          <w:szCs w:val="24"/>
        </w:rPr>
        <w:t xml:space="preserve">epidemią SARS-CoV-2, tj. </w:t>
      </w:r>
      <w:r w:rsidR="00D808F7" w:rsidRPr="005C1965">
        <w:rPr>
          <w:i/>
          <w:sz w:val="24"/>
          <w:szCs w:val="24"/>
        </w:rPr>
        <w:t>Wytycznymi dla organizatorów spotkań biznesowych, szkoleń, konferencji i kongresów w trakcie epidemii SARS-CoV-2</w:t>
      </w:r>
      <w:r w:rsidR="00D808F7" w:rsidRPr="005C1965">
        <w:rPr>
          <w:sz w:val="24"/>
          <w:szCs w:val="24"/>
        </w:rPr>
        <w:t xml:space="preserve"> Ministerstwa Rozwoju, Pracy i Technologii i Głównego Inspektora Sanitarnego.</w:t>
      </w:r>
    </w:p>
    <w:p w:rsidR="00CE6727" w:rsidRPr="005477D7" w:rsidRDefault="00CE6727" w:rsidP="0094171C">
      <w:pPr>
        <w:pStyle w:val="Nagwek3"/>
        <w:numPr>
          <w:ilvl w:val="0"/>
          <w:numId w:val="39"/>
        </w:numPr>
        <w:spacing w:before="120" w:after="120" w:line="360" w:lineRule="auto"/>
        <w:ind w:left="426" w:hanging="284"/>
        <w:rPr>
          <w:rFonts w:ascii="Arial" w:hAnsi="Arial" w:cs="Arial"/>
          <w:b/>
          <w:color w:val="000000" w:themeColor="text1"/>
        </w:rPr>
      </w:pPr>
      <w:r w:rsidRPr="005477D7">
        <w:rPr>
          <w:rFonts w:ascii="Arial" w:hAnsi="Arial" w:cs="Arial"/>
          <w:b/>
          <w:color w:val="000000" w:themeColor="text1"/>
        </w:rPr>
        <w:t xml:space="preserve">Tematyka </w:t>
      </w:r>
      <w:r w:rsidR="005477D7" w:rsidRPr="005477D7">
        <w:rPr>
          <w:rFonts w:ascii="Arial" w:hAnsi="Arial" w:cs="Arial"/>
          <w:b/>
          <w:color w:val="000000" w:themeColor="text1"/>
        </w:rPr>
        <w:t>wizyt studyjnych</w:t>
      </w:r>
    </w:p>
    <w:p w:rsidR="00CE6727" w:rsidRPr="005C1965" w:rsidRDefault="00CE6727" w:rsidP="0094171C">
      <w:pPr>
        <w:spacing w:before="120" w:after="0" w:line="360" w:lineRule="auto"/>
        <w:ind w:left="142" w:hanging="5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 ramach </w:t>
      </w:r>
      <w:r w:rsidR="00366188" w:rsidRPr="005C1965">
        <w:rPr>
          <w:rFonts w:ascii="Arial" w:hAnsi="Arial" w:cs="Arial"/>
          <w:sz w:val="24"/>
          <w:szCs w:val="24"/>
        </w:rPr>
        <w:t xml:space="preserve">realizacji </w:t>
      </w:r>
      <w:r w:rsidR="00366188" w:rsidRPr="005C1965">
        <w:rPr>
          <w:rFonts w:ascii="Arial" w:hAnsi="Arial" w:cs="Arial"/>
          <w:i/>
          <w:sz w:val="24"/>
          <w:szCs w:val="24"/>
        </w:rPr>
        <w:t>Zadania</w:t>
      </w:r>
      <w:r w:rsidR="00366188" w:rsidRPr="005C1965">
        <w:rPr>
          <w:rFonts w:ascii="Arial" w:hAnsi="Arial" w:cs="Arial"/>
          <w:sz w:val="24"/>
          <w:szCs w:val="24"/>
        </w:rPr>
        <w:t xml:space="preserve"> </w:t>
      </w:r>
      <w:r w:rsidR="002A56A2" w:rsidRPr="005C1965">
        <w:rPr>
          <w:rFonts w:ascii="Arial" w:hAnsi="Arial" w:cs="Arial"/>
          <w:sz w:val="24"/>
          <w:szCs w:val="24"/>
        </w:rPr>
        <w:t xml:space="preserve">zorganizowane zostaną </w:t>
      </w:r>
      <w:r w:rsidR="00E60441">
        <w:rPr>
          <w:rFonts w:ascii="Arial" w:hAnsi="Arial" w:cs="Arial"/>
          <w:sz w:val="24"/>
          <w:szCs w:val="24"/>
        </w:rPr>
        <w:t xml:space="preserve">dwie krajowe wizyty studyjne </w:t>
      </w:r>
      <w:r w:rsidRPr="005C1965">
        <w:rPr>
          <w:rFonts w:ascii="Arial" w:hAnsi="Arial" w:cs="Arial"/>
          <w:sz w:val="24"/>
          <w:szCs w:val="24"/>
        </w:rPr>
        <w:t>w</w:t>
      </w:r>
      <w:r w:rsidR="00254ECD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zakresie:</w:t>
      </w:r>
    </w:p>
    <w:p w:rsidR="00D808F7" w:rsidRDefault="00E60441" w:rsidP="0094171C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7342E">
        <w:rPr>
          <w:rFonts w:ascii="Arial" w:hAnsi="Arial" w:cs="Arial"/>
          <w:sz w:val="24"/>
          <w:szCs w:val="24"/>
        </w:rPr>
        <w:t xml:space="preserve">Zarządzanie rewitalizacją i włączenie społeczności lokalnej we wdrażanie programów rewitalizacji </w:t>
      </w:r>
      <w:r w:rsidRPr="008D79B6">
        <w:rPr>
          <w:rFonts w:ascii="Arial" w:hAnsi="Arial" w:cs="Arial"/>
          <w:sz w:val="24"/>
          <w:szCs w:val="24"/>
          <w:u w:val="single"/>
        </w:rPr>
        <w:t xml:space="preserve">dla gmin </w:t>
      </w:r>
      <w:r w:rsidR="00F46917" w:rsidRPr="008D79B6">
        <w:rPr>
          <w:rFonts w:ascii="Arial" w:hAnsi="Arial" w:cs="Arial"/>
          <w:sz w:val="24"/>
          <w:szCs w:val="24"/>
          <w:u w:val="single"/>
        </w:rPr>
        <w:t>miejskich</w:t>
      </w:r>
      <w:r w:rsidR="008D79B6" w:rsidRPr="00C41411">
        <w:rPr>
          <w:rFonts w:ascii="Arial" w:hAnsi="Arial" w:cs="Arial"/>
          <w:sz w:val="24"/>
          <w:szCs w:val="24"/>
        </w:rPr>
        <w:t xml:space="preserve">  </w:t>
      </w:r>
      <w:r w:rsidR="008D79B6">
        <w:rPr>
          <w:rFonts w:ascii="Arial" w:hAnsi="Arial" w:cs="Arial"/>
          <w:sz w:val="24"/>
          <w:szCs w:val="24"/>
        </w:rPr>
        <w:t>zwana dalej wizytą nr 1</w:t>
      </w:r>
      <w:r w:rsidR="00D808F7" w:rsidRPr="005C1965">
        <w:rPr>
          <w:rFonts w:ascii="Arial" w:hAnsi="Arial" w:cs="Arial"/>
          <w:sz w:val="24"/>
          <w:szCs w:val="24"/>
        </w:rPr>
        <w:t>;</w:t>
      </w:r>
    </w:p>
    <w:p w:rsidR="00E60441" w:rsidRPr="005C1965" w:rsidRDefault="00E60441" w:rsidP="0094171C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7342E">
        <w:rPr>
          <w:rFonts w:ascii="Arial" w:hAnsi="Arial" w:cs="Arial"/>
          <w:sz w:val="24"/>
          <w:szCs w:val="24"/>
        </w:rPr>
        <w:t xml:space="preserve">Zarządzanie rewitalizacją i włączenie społeczności lokalnej we wdrażanie programów rewitalizacji </w:t>
      </w:r>
      <w:r w:rsidRPr="008D79B6">
        <w:rPr>
          <w:rFonts w:ascii="Arial" w:hAnsi="Arial" w:cs="Arial"/>
          <w:sz w:val="24"/>
          <w:szCs w:val="24"/>
          <w:u w:val="single"/>
        </w:rPr>
        <w:t>dla gmin wiejskich</w:t>
      </w:r>
      <w:r w:rsidR="008D79B6" w:rsidRPr="00C41411">
        <w:rPr>
          <w:rFonts w:ascii="Arial" w:hAnsi="Arial" w:cs="Arial"/>
          <w:sz w:val="24"/>
          <w:szCs w:val="24"/>
        </w:rPr>
        <w:t xml:space="preserve"> </w:t>
      </w:r>
      <w:r w:rsidR="008D79B6">
        <w:rPr>
          <w:rFonts w:ascii="Arial" w:hAnsi="Arial" w:cs="Arial"/>
          <w:sz w:val="24"/>
          <w:szCs w:val="24"/>
        </w:rPr>
        <w:t>zwana dalej wizytą nr 2</w:t>
      </w:r>
      <w:r>
        <w:rPr>
          <w:rFonts w:ascii="Arial" w:hAnsi="Arial" w:cs="Arial"/>
          <w:sz w:val="24"/>
          <w:szCs w:val="24"/>
        </w:rPr>
        <w:t>.</w:t>
      </w:r>
    </w:p>
    <w:p w:rsidR="00254ECD" w:rsidRPr="00ED2835" w:rsidRDefault="00B42F3D" w:rsidP="00254ECD">
      <w:pPr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254ECD">
        <w:rPr>
          <w:rFonts w:ascii="Arial" w:hAnsi="Arial" w:cs="Arial"/>
          <w:sz w:val="24"/>
          <w:szCs w:val="24"/>
        </w:rPr>
        <w:t xml:space="preserve">Celem wizyt studyjnych jest </w:t>
      </w:r>
      <w:r w:rsidR="00254ECD" w:rsidRPr="00254ECD">
        <w:rPr>
          <w:rFonts w:ascii="Arial" w:hAnsi="Arial" w:cs="Arial"/>
          <w:sz w:val="24"/>
          <w:szCs w:val="24"/>
        </w:rPr>
        <w:t>wzmocnienie kompetencji samorządów w zakresie uspołeczniania procesu rewitalizacji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 xml:space="preserve">  poprzez zarządzanie rewitalizacją i </w:t>
      </w:r>
      <w:r w:rsidR="00254ECD">
        <w:rPr>
          <w:rFonts w:ascii="Arial" w:hAnsi="Arial" w:cs="Arial"/>
          <w:color w:val="000000"/>
          <w:sz w:val="24"/>
          <w:szCs w:val="24"/>
        </w:rPr>
        <w:t>włącza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>nie społeczności lokalnej. Ponadto, wizyt</w:t>
      </w:r>
      <w:r w:rsidR="00254ECD">
        <w:rPr>
          <w:rFonts w:ascii="Arial" w:hAnsi="Arial" w:cs="Arial"/>
          <w:color w:val="000000"/>
          <w:sz w:val="24"/>
          <w:szCs w:val="24"/>
        </w:rPr>
        <w:t>y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 xml:space="preserve"> studyjn</w:t>
      </w:r>
      <w:r w:rsidR="00254ECD">
        <w:rPr>
          <w:rFonts w:ascii="Arial" w:hAnsi="Arial" w:cs="Arial"/>
          <w:color w:val="000000"/>
          <w:sz w:val="24"/>
          <w:szCs w:val="24"/>
        </w:rPr>
        <w:t>e są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 xml:space="preserve"> szansą na poszerzenie wiedzy pracowników urzędów gmin województwa podkarpackiego, wymiana doświadczeń oraz zapoznanie się z dobrymi praktykami w zakresie zarządzania i włącz</w:t>
      </w:r>
      <w:r w:rsidR="00254ECD">
        <w:rPr>
          <w:rFonts w:ascii="Arial" w:hAnsi="Arial" w:cs="Arial"/>
          <w:color w:val="000000"/>
          <w:sz w:val="24"/>
          <w:szCs w:val="24"/>
        </w:rPr>
        <w:t>a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 xml:space="preserve">nia </w:t>
      </w:r>
      <w:r w:rsidR="00254ECD" w:rsidRPr="00254ECD">
        <w:rPr>
          <w:rFonts w:ascii="Arial" w:hAnsi="Arial" w:cs="Arial"/>
          <w:color w:val="000000"/>
          <w:sz w:val="24"/>
          <w:szCs w:val="24"/>
        </w:rPr>
        <w:lastRenderedPageBreak/>
        <w:t>społeczności lokalnej w działania rewitalizacyjne</w:t>
      </w:r>
      <w:r w:rsidR="006D6113">
        <w:rPr>
          <w:rFonts w:ascii="Arial" w:hAnsi="Arial" w:cs="Arial"/>
          <w:color w:val="000000"/>
          <w:sz w:val="24"/>
          <w:szCs w:val="24"/>
        </w:rPr>
        <w:t xml:space="preserve"> realizowane na podstawie programów rewitalizacji</w:t>
      </w:r>
      <w:r w:rsidR="00254ECD" w:rsidRPr="00254ECD">
        <w:rPr>
          <w:rFonts w:ascii="Arial" w:hAnsi="Arial" w:cs="Arial"/>
          <w:color w:val="000000"/>
          <w:sz w:val="24"/>
          <w:szCs w:val="24"/>
        </w:rPr>
        <w:t>.</w:t>
      </w:r>
      <w:r w:rsidR="00ED2835">
        <w:rPr>
          <w:rFonts w:ascii="Arial" w:hAnsi="Arial" w:cs="Arial"/>
          <w:color w:val="000000"/>
          <w:sz w:val="24"/>
          <w:szCs w:val="24"/>
        </w:rPr>
        <w:t xml:space="preserve"> </w:t>
      </w:r>
      <w:r w:rsidR="00ED2835" w:rsidRPr="00ED2835">
        <w:rPr>
          <w:rFonts w:ascii="Arial" w:hAnsi="Arial" w:cs="Arial"/>
          <w:sz w:val="24"/>
          <w:szCs w:val="24"/>
        </w:rPr>
        <w:t xml:space="preserve">Podczas wizyty </w:t>
      </w:r>
      <w:r w:rsidR="00ED2835">
        <w:rPr>
          <w:rFonts w:ascii="Arial" w:hAnsi="Arial" w:cs="Arial"/>
          <w:sz w:val="24"/>
          <w:szCs w:val="24"/>
        </w:rPr>
        <w:t xml:space="preserve">nr 1 </w:t>
      </w:r>
      <w:r w:rsidR="006D6113">
        <w:rPr>
          <w:rFonts w:ascii="Arial" w:hAnsi="Arial" w:cs="Arial"/>
          <w:sz w:val="24"/>
          <w:szCs w:val="24"/>
        </w:rPr>
        <w:t>zaprezentowane będą przykłady z 4 gmin</w:t>
      </w:r>
      <w:r w:rsidR="00ED2835">
        <w:rPr>
          <w:rFonts w:ascii="Arial" w:hAnsi="Arial" w:cs="Arial"/>
          <w:sz w:val="24"/>
          <w:szCs w:val="24"/>
        </w:rPr>
        <w:t xml:space="preserve"> oraz podczas</w:t>
      </w:r>
      <w:r w:rsidR="00ED2835" w:rsidRPr="00ED2835">
        <w:rPr>
          <w:rFonts w:ascii="Arial" w:hAnsi="Arial" w:cs="Arial"/>
          <w:sz w:val="24"/>
          <w:szCs w:val="24"/>
        </w:rPr>
        <w:t xml:space="preserve"> </w:t>
      </w:r>
      <w:r w:rsidR="00E06F5E">
        <w:rPr>
          <w:rFonts w:ascii="Arial" w:hAnsi="Arial" w:cs="Arial"/>
          <w:sz w:val="24"/>
          <w:szCs w:val="24"/>
        </w:rPr>
        <w:t>wizyty nr 2</w:t>
      </w:r>
      <w:r w:rsidR="00ED2835">
        <w:rPr>
          <w:rFonts w:ascii="Arial" w:hAnsi="Arial" w:cs="Arial"/>
          <w:sz w:val="24"/>
          <w:szCs w:val="24"/>
        </w:rPr>
        <w:t xml:space="preserve"> </w:t>
      </w:r>
      <w:r w:rsidR="00E06F5E">
        <w:rPr>
          <w:rFonts w:ascii="Arial" w:hAnsi="Arial" w:cs="Arial"/>
          <w:sz w:val="24"/>
          <w:szCs w:val="24"/>
        </w:rPr>
        <w:t>również</w:t>
      </w:r>
      <w:r w:rsidR="006D6113">
        <w:rPr>
          <w:rFonts w:ascii="Arial" w:hAnsi="Arial" w:cs="Arial"/>
          <w:sz w:val="24"/>
          <w:szCs w:val="24"/>
        </w:rPr>
        <w:t xml:space="preserve"> przykłady z 4 gmin</w:t>
      </w:r>
      <w:r w:rsidR="00ED2835">
        <w:rPr>
          <w:rFonts w:ascii="Arial" w:hAnsi="Arial" w:cs="Arial"/>
          <w:sz w:val="24"/>
          <w:szCs w:val="24"/>
        </w:rPr>
        <w:t>,</w:t>
      </w:r>
      <w:r w:rsidR="00ED2835" w:rsidRPr="00ED2835">
        <w:rPr>
          <w:rFonts w:ascii="Arial" w:hAnsi="Arial" w:cs="Arial"/>
          <w:sz w:val="24"/>
          <w:szCs w:val="24"/>
        </w:rPr>
        <w:t xml:space="preserve"> które realizują działania rewitalizacyjne. Wybrane gminy zaprezentują zrealizowane działania rewitalizacyjne w opar</w:t>
      </w:r>
      <w:r w:rsidR="00ED2835">
        <w:rPr>
          <w:rFonts w:ascii="Arial" w:hAnsi="Arial" w:cs="Arial"/>
          <w:sz w:val="24"/>
          <w:szCs w:val="24"/>
        </w:rPr>
        <w:t>ciu o program rewitalizacji</w:t>
      </w:r>
      <w:r w:rsidR="00ED2835" w:rsidRPr="00ED2835">
        <w:rPr>
          <w:rFonts w:ascii="Arial" w:hAnsi="Arial" w:cs="Arial"/>
          <w:sz w:val="24"/>
          <w:szCs w:val="24"/>
        </w:rPr>
        <w:t xml:space="preserve"> wpisany do </w:t>
      </w:r>
      <w:r w:rsidR="00ED2835" w:rsidRPr="00ED2835">
        <w:rPr>
          <w:rFonts w:ascii="Arial" w:hAnsi="Arial" w:cs="Arial"/>
          <w:i/>
          <w:sz w:val="24"/>
          <w:szCs w:val="24"/>
        </w:rPr>
        <w:t>Wykazu programów rewitalizacji województwa podkarpackiego</w:t>
      </w:r>
      <w:r w:rsidR="00ED2835" w:rsidRPr="00ED2835">
        <w:rPr>
          <w:rFonts w:ascii="Arial" w:hAnsi="Arial" w:cs="Arial"/>
          <w:sz w:val="24"/>
          <w:szCs w:val="24"/>
        </w:rPr>
        <w:t xml:space="preserve">. </w:t>
      </w:r>
      <w:r w:rsidR="00ED2835" w:rsidRPr="00ED2835">
        <w:rPr>
          <w:rFonts w:ascii="Arial" w:hAnsi="Arial" w:cs="Arial"/>
          <w:color w:val="000000" w:themeColor="text1"/>
          <w:sz w:val="24"/>
          <w:szCs w:val="24"/>
        </w:rPr>
        <w:t>Działania rewitalizacyjne gmin mogą stanowić inspirację w aspekcie integracji i aktywizacji społeczności lokalnej w ramach działań rewitalizacyjnych.</w:t>
      </w:r>
      <w:r w:rsidR="006D6113">
        <w:rPr>
          <w:rFonts w:ascii="Arial" w:hAnsi="Arial" w:cs="Arial"/>
          <w:color w:val="000000" w:themeColor="text1"/>
          <w:sz w:val="24"/>
          <w:szCs w:val="24"/>
        </w:rPr>
        <w:t xml:space="preserve"> Dodatkowym elementem wizyt studyjnych będą wystąpienia przedstawiciela Narodowego Instytutu Dziedzictwa.</w:t>
      </w:r>
    </w:p>
    <w:p w:rsidR="001459FD" w:rsidRPr="005C1965" w:rsidRDefault="001459FD" w:rsidP="00654C78">
      <w:pPr>
        <w:pStyle w:val="Nagwek4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Terminy</w:t>
      </w:r>
      <w:r w:rsidR="00AC32DF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i miejsce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5477D7">
        <w:rPr>
          <w:rFonts w:ascii="Arial" w:hAnsi="Arial" w:cs="Arial"/>
          <w:b/>
          <w:i w:val="0"/>
          <w:color w:val="000000" w:themeColor="text1"/>
          <w:sz w:val="24"/>
          <w:szCs w:val="24"/>
        </w:rPr>
        <w:t>wizyt studyjnych</w:t>
      </w:r>
      <w:r w:rsidR="00CE6727"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:rsidR="00084B54" w:rsidRPr="005C1965" w:rsidRDefault="007848EE" w:rsidP="00654C78">
      <w:p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Planowane terminy:</w:t>
      </w:r>
    </w:p>
    <w:p w:rsidR="008D79B6" w:rsidRPr="00077247" w:rsidRDefault="00077247" w:rsidP="008D79B6">
      <w:pPr>
        <w:pStyle w:val="Tekstpodstawowywcity"/>
        <w:numPr>
          <w:ilvl w:val="0"/>
          <w:numId w:val="16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wizyta studyjna </w:t>
      </w:r>
      <w:r w:rsidR="008D79B6">
        <w:rPr>
          <w:sz w:val="24"/>
          <w:szCs w:val="24"/>
        </w:rPr>
        <w:t xml:space="preserve">nr 1 </w:t>
      </w:r>
      <w:r w:rsidR="00B42F3D">
        <w:rPr>
          <w:sz w:val="24"/>
          <w:szCs w:val="24"/>
        </w:rPr>
        <w:t xml:space="preserve">(2 dni robocze) </w:t>
      </w:r>
      <w:r>
        <w:rPr>
          <w:sz w:val="24"/>
          <w:szCs w:val="24"/>
        </w:rPr>
        <w:t xml:space="preserve">dla </w:t>
      </w:r>
      <w:r w:rsidRPr="008D79B6">
        <w:rPr>
          <w:sz w:val="24"/>
          <w:szCs w:val="24"/>
          <w:u w:val="single"/>
        </w:rPr>
        <w:t>gmin</w:t>
      </w:r>
      <w:r w:rsidR="006F7551" w:rsidRPr="008D79B6">
        <w:rPr>
          <w:sz w:val="24"/>
          <w:szCs w:val="24"/>
          <w:u w:val="single"/>
        </w:rPr>
        <w:t xml:space="preserve"> </w:t>
      </w:r>
      <w:r w:rsidR="008A29BD" w:rsidRPr="008D79B6">
        <w:rPr>
          <w:sz w:val="24"/>
          <w:szCs w:val="24"/>
          <w:u w:val="single"/>
        </w:rPr>
        <w:t>miejski</w:t>
      </w:r>
      <w:r w:rsidRPr="008D79B6">
        <w:rPr>
          <w:sz w:val="24"/>
          <w:szCs w:val="24"/>
          <w:u w:val="single"/>
        </w:rPr>
        <w:t>ch</w:t>
      </w:r>
      <w:r w:rsidRPr="00C80A3E">
        <w:rPr>
          <w:sz w:val="24"/>
          <w:szCs w:val="24"/>
        </w:rPr>
        <w:t xml:space="preserve"> </w:t>
      </w:r>
      <w:r w:rsidR="008D79B6">
        <w:rPr>
          <w:sz w:val="24"/>
          <w:szCs w:val="24"/>
        </w:rPr>
        <w:t>w</w:t>
      </w:r>
      <w:r w:rsidR="005477D7">
        <w:rPr>
          <w:sz w:val="24"/>
          <w:szCs w:val="24"/>
        </w:rPr>
        <w:t> </w:t>
      </w:r>
      <w:r w:rsidR="008D79B6">
        <w:rPr>
          <w:sz w:val="24"/>
          <w:szCs w:val="24"/>
        </w:rPr>
        <w:t>terminie 10 -</w:t>
      </w:r>
      <w:r w:rsidR="00C41411">
        <w:rPr>
          <w:sz w:val="24"/>
          <w:szCs w:val="24"/>
        </w:rPr>
        <w:t xml:space="preserve"> </w:t>
      </w:r>
      <w:r w:rsidR="008D79B6">
        <w:rPr>
          <w:sz w:val="24"/>
          <w:szCs w:val="24"/>
        </w:rPr>
        <w:t xml:space="preserve">11 maja 2022 r. </w:t>
      </w:r>
      <w:r w:rsidR="008D79B6" w:rsidRPr="005C1965">
        <w:rPr>
          <w:color w:val="000000" w:themeColor="text1"/>
          <w:sz w:val="24"/>
          <w:szCs w:val="24"/>
        </w:rPr>
        <w:t xml:space="preserve">Zaplanowano udział w </w:t>
      </w:r>
      <w:r w:rsidR="008D79B6">
        <w:rPr>
          <w:color w:val="000000" w:themeColor="text1"/>
          <w:sz w:val="24"/>
          <w:szCs w:val="24"/>
        </w:rPr>
        <w:t xml:space="preserve">wizycie studyjnej </w:t>
      </w:r>
      <w:r w:rsidR="008D79B6" w:rsidRPr="005C1965">
        <w:rPr>
          <w:color w:val="000000" w:themeColor="text1"/>
          <w:sz w:val="24"/>
          <w:szCs w:val="24"/>
        </w:rPr>
        <w:t>dla</w:t>
      </w:r>
      <w:r w:rsidR="008D79B6">
        <w:rPr>
          <w:color w:val="000000" w:themeColor="text1"/>
          <w:sz w:val="24"/>
          <w:szCs w:val="24"/>
        </w:rPr>
        <w:t xml:space="preserve"> 59</w:t>
      </w:r>
      <w:r w:rsidR="008D79B6" w:rsidRPr="005C1965">
        <w:rPr>
          <w:color w:val="000000" w:themeColor="text1"/>
          <w:sz w:val="24"/>
          <w:szCs w:val="24"/>
        </w:rPr>
        <w:t xml:space="preserve"> osób.</w:t>
      </w:r>
    </w:p>
    <w:p w:rsidR="008D79B6" w:rsidRPr="005233AC" w:rsidRDefault="008D79B6" w:rsidP="008D79B6">
      <w:pPr>
        <w:pStyle w:val="Tekstpodstawowywcity"/>
        <w:spacing w:after="0" w:line="360" w:lineRule="auto"/>
        <w:ind w:left="426" w:firstLine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Podczas wizyty studyjnej dla gmin miejskich zaplanowano trasę: </w:t>
      </w:r>
    </w:p>
    <w:p w:rsidR="008D79B6" w:rsidRPr="002979DF" w:rsidRDefault="008D79B6" w:rsidP="008D79B6">
      <w:pPr>
        <w:pStyle w:val="Tekstpodstawowywcity"/>
        <w:spacing w:after="0" w:line="360" w:lineRule="auto"/>
        <w:ind w:left="426" w:firstLine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dzień: Boguchwała - Zagórz  </w:t>
      </w:r>
    </w:p>
    <w:p w:rsidR="008D79B6" w:rsidRDefault="008D79B6" w:rsidP="008D79B6">
      <w:pPr>
        <w:pStyle w:val="Tekstpodstawowywcity"/>
        <w:spacing w:after="0" w:line="360" w:lineRule="auto"/>
        <w:ind w:left="426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dzień: Sanok - Krosno</w:t>
      </w:r>
    </w:p>
    <w:p w:rsidR="008D79B6" w:rsidRDefault="008D79B6" w:rsidP="008D79B6">
      <w:pPr>
        <w:pStyle w:val="Tekstpodstawowywcity"/>
        <w:spacing w:after="0" w:line="360" w:lineRule="auto"/>
        <w:ind w:left="426" w:firstLine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Nocleg zaplanowano w Sanoku </w:t>
      </w:r>
      <w:r>
        <w:rPr>
          <w:color w:val="000000"/>
          <w:sz w:val="24"/>
          <w:szCs w:val="24"/>
        </w:rPr>
        <w:t>lub w promieniu do 30 km od Sanoka.</w:t>
      </w:r>
    </w:p>
    <w:p w:rsidR="00077247" w:rsidRPr="008D79B6" w:rsidRDefault="008D79B6" w:rsidP="0034114B">
      <w:pPr>
        <w:pStyle w:val="Akapitzlist"/>
        <w:numPr>
          <w:ilvl w:val="0"/>
          <w:numId w:val="1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8D79B6">
        <w:rPr>
          <w:rFonts w:ascii="Arial" w:hAnsi="Arial" w:cs="Arial"/>
          <w:sz w:val="24"/>
          <w:szCs w:val="24"/>
        </w:rPr>
        <w:t xml:space="preserve">wizyta studyjna nr 2 (2 dni robocze) dla </w:t>
      </w:r>
      <w:r w:rsidRPr="008D79B6">
        <w:rPr>
          <w:rFonts w:ascii="Arial" w:hAnsi="Arial" w:cs="Arial"/>
          <w:sz w:val="24"/>
          <w:szCs w:val="24"/>
          <w:u w:val="single"/>
        </w:rPr>
        <w:t>gmin wiejskich</w:t>
      </w:r>
      <w:r w:rsidRPr="008D79B6">
        <w:rPr>
          <w:rFonts w:ascii="Arial" w:hAnsi="Arial" w:cs="Arial"/>
          <w:sz w:val="24"/>
          <w:szCs w:val="24"/>
        </w:rPr>
        <w:t xml:space="preserve">  w terminie 25 -</w:t>
      </w:r>
      <w:r w:rsidR="00254ECD">
        <w:rPr>
          <w:rFonts w:ascii="Arial" w:hAnsi="Arial" w:cs="Arial"/>
          <w:sz w:val="24"/>
          <w:szCs w:val="24"/>
        </w:rPr>
        <w:t xml:space="preserve"> </w:t>
      </w:r>
      <w:r w:rsidRPr="008D79B6">
        <w:rPr>
          <w:rFonts w:ascii="Arial" w:hAnsi="Arial" w:cs="Arial"/>
          <w:sz w:val="24"/>
          <w:szCs w:val="24"/>
        </w:rPr>
        <w:t xml:space="preserve">26 maja 2022 r. </w:t>
      </w:r>
      <w:r w:rsidR="00077247" w:rsidRPr="008D79B6">
        <w:rPr>
          <w:rFonts w:ascii="Arial" w:hAnsi="Arial" w:cs="Arial"/>
          <w:color w:val="000000" w:themeColor="text1"/>
          <w:sz w:val="24"/>
          <w:szCs w:val="24"/>
        </w:rPr>
        <w:t>Zaplanowano udział w wizycie studyjnej dla 5</w:t>
      </w:r>
      <w:r w:rsidRPr="008D79B6">
        <w:rPr>
          <w:rFonts w:ascii="Arial" w:hAnsi="Arial" w:cs="Arial"/>
          <w:color w:val="000000" w:themeColor="text1"/>
          <w:sz w:val="24"/>
          <w:szCs w:val="24"/>
        </w:rPr>
        <w:t>9</w:t>
      </w:r>
      <w:r w:rsidR="00077247" w:rsidRPr="008D79B6">
        <w:rPr>
          <w:rFonts w:ascii="Arial" w:hAnsi="Arial" w:cs="Arial"/>
          <w:color w:val="000000" w:themeColor="text1"/>
          <w:sz w:val="24"/>
          <w:szCs w:val="24"/>
        </w:rPr>
        <w:t xml:space="preserve"> osób.</w:t>
      </w:r>
    </w:p>
    <w:p w:rsidR="002979DF" w:rsidRDefault="002979DF" w:rsidP="008D79B6">
      <w:pPr>
        <w:pStyle w:val="Tekstpodstawowywcity"/>
        <w:spacing w:after="0" w:line="360" w:lineRule="auto"/>
        <w:ind w:left="426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Podczas wizyty studyjn</w:t>
      </w:r>
      <w:r w:rsidR="00F46917">
        <w:rPr>
          <w:color w:val="000000" w:themeColor="text1"/>
          <w:sz w:val="24"/>
          <w:szCs w:val="24"/>
        </w:rPr>
        <w:t>ej</w:t>
      </w:r>
      <w:r>
        <w:rPr>
          <w:color w:val="000000" w:themeColor="text1"/>
          <w:sz w:val="24"/>
          <w:szCs w:val="24"/>
        </w:rPr>
        <w:t xml:space="preserve"> dla gmin wiejskich zaplanowano trasę:</w:t>
      </w:r>
    </w:p>
    <w:p w:rsidR="004B19C6" w:rsidRDefault="004B19C6" w:rsidP="004B19C6">
      <w:pPr>
        <w:pStyle w:val="Tekstpodstawowywcity"/>
        <w:spacing w:after="0" w:line="360" w:lineRule="auto"/>
        <w:ind w:left="426" w:firstLine="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1 dzień: Medynia Głogowska (Gmina Czarna) – Pawłosiów (Gmina Pawłosiów)</w:t>
      </w:r>
    </w:p>
    <w:p w:rsidR="004B19C6" w:rsidRDefault="004B19C6" w:rsidP="004B19C6">
      <w:pPr>
        <w:pStyle w:val="Tekstpodstawowywcity"/>
        <w:spacing w:after="0" w:line="36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dzień: Wańkowa (Gmina Olszanica) – Myczków (Gmina Solina)</w:t>
      </w:r>
    </w:p>
    <w:p w:rsidR="008D79B6" w:rsidRDefault="008D79B6" w:rsidP="00C80A3E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79B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54ECD">
        <w:rPr>
          <w:rFonts w:ascii="Arial" w:hAnsi="Arial" w:cs="Arial"/>
          <w:color w:val="000000"/>
          <w:sz w:val="24"/>
          <w:szCs w:val="24"/>
        </w:rPr>
        <w:t xml:space="preserve">Nocleg </w:t>
      </w:r>
      <w:r w:rsidR="00C41411">
        <w:rPr>
          <w:rFonts w:ascii="Arial" w:hAnsi="Arial" w:cs="Arial"/>
          <w:color w:val="000000"/>
          <w:sz w:val="24"/>
          <w:szCs w:val="24"/>
        </w:rPr>
        <w:t xml:space="preserve">zaplanowano </w:t>
      </w:r>
      <w:r w:rsidRPr="00254ECD">
        <w:rPr>
          <w:rFonts w:ascii="Arial" w:hAnsi="Arial" w:cs="Arial"/>
          <w:color w:val="000000"/>
          <w:sz w:val="24"/>
          <w:szCs w:val="24"/>
        </w:rPr>
        <w:t>w promieniu do 20 km od Wańkowej.</w:t>
      </w:r>
      <w:r w:rsidRPr="00254EC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D6113" w:rsidRPr="00254ECD" w:rsidRDefault="00C41411" w:rsidP="008D79B6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Miejsce w</w:t>
      </w:r>
      <w:r w:rsidR="006D6113">
        <w:rPr>
          <w:rFonts w:ascii="Arial" w:hAnsi="Arial" w:cs="Arial"/>
          <w:bCs/>
          <w:color w:val="000000"/>
          <w:sz w:val="24"/>
          <w:szCs w:val="24"/>
        </w:rPr>
        <w:t>yjazd</w:t>
      </w:r>
      <w:r>
        <w:rPr>
          <w:rFonts w:ascii="Arial" w:hAnsi="Arial" w:cs="Arial"/>
          <w:bCs/>
          <w:color w:val="000000"/>
          <w:sz w:val="24"/>
          <w:szCs w:val="24"/>
        </w:rPr>
        <w:t>u i powro</w:t>
      </w:r>
      <w:r w:rsidR="006D6113">
        <w:rPr>
          <w:rFonts w:ascii="Arial" w:hAnsi="Arial" w:cs="Arial"/>
          <w:bCs/>
          <w:color w:val="000000"/>
          <w:sz w:val="24"/>
          <w:szCs w:val="24"/>
        </w:rPr>
        <w:t>t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6D6113">
        <w:rPr>
          <w:rFonts w:ascii="Arial" w:hAnsi="Arial" w:cs="Arial"/>
          <w:bCs/>
          <w:color w:val="000000"/>
          <w:sz w:val="24"/>
          <w:szCs w:val="24"/>
        </w:rPr>
        <w:t xml:space="preserve"> z wizyt studyjnych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to: </w:t>
      </w:r>
      <w:r w:rsidR="006D6113">
        <w:rPr>
          <w:rFonts w:ascii="Arial" w:hAnsi="Arial" w:cs="Arial"/>
          <w:bCs/>
          <w:color w:val="000000"/>
          <w:sz w:val="24"/>
          <w:szCs w:val="24"/>
        </w:rPr>
        <w:t xml:space="preserve">siedziba Urzędu Marszałkowskiego Województwa Podkarpackiego, al.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Cieplińskiego 4, 35-010 </w:t>
      </w:r>
      <w:bookmarkStart w:id="0" w:name="_GoBack"/>
      <w:r>
        <w:rPr>
          <w:rFonts w:ascii="Arial" w:hAnsi="Arial" w:cs="Arial"/>
          <w:bCs/>
          <w:color w:val="000000"/>
          <w:sz w:val="24"/>
          <w:szCs w:val="24"/>
        </w:rPr>
        <w:t>Rzeszów</w:t>
      </w:r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2979DF" w:rsidRPr="002979DF" w:rsidRDefault="002979DF" w:rsidP="009D79F9">
      <w:pPr>
        <w:pStyle w:val="Tekstpodstawowywcity"/>
        <w:spacing w:after="0" w:line="360" w:lineRule="auto"/>
        <w:ind w:left="142" w:firstLine="0"/>
        <w:rPr>
          <w:color w:val="FF0000"/>
          <w:sz w:val="24"/>
          <w:szCs w:val="24"/>
        </w:rPr>
      </w:pPr>
      <w:r w:rsidRPr="002979DF">
        <w:rPr>
          <w:color w:val="000000" w:themeColor="text1"/>
          <w:sz w:val="24"/>
          <w:szCs w:val="24"/>
        </w:rPr>
        <w:t xml:space="preserve">Rekrutacja do udziału w </w:t>
      </w:r>
      <w:r w:rsidR="009D79F9">
        <w:rPr>
          <w:color w:val="000000" w:themeColor="text1"/>
          <w:sz w:val="24"/>
          <w:szCs w:val="24"/>
        </w:rPr>
        <w:t>wizycie</w:t>
      </w:r>
      <w:r w:rsidRPr="002979DF">
        <w:rPr>
          <w:color w:val="000000" w:themeColor="text1"/>
          <w:sz w:val="24"/>
          <w:szCs w:val="24"/>
        </w:rPr>
        <w:t xml:space="preserve"> studyjn</w:t>
      </w:r>
      <w:r w:rsidR="009D79F9">
        <w:rPr>
          <w:color w:val="000000" w:themeColor="text1"/>
          <w:sz w:val="24"/>
          <w:szCs w:val="24"/>
        </w:rPr>
        <w:t>ej</w:t>
      </w:r>
      <w:r w:rsidRPr="002979DF">
        <w:rPr>
          <w:color w:val="000000" w:themeColor="text1"/>
          <w:sz w:val="24"/>
          <w:szCs w:val="24"/>
        </w:rPr>
        <w:t xml:space="preserve"> </w:t>
      </w:r>
      <w:r w:rsidR="009D79F9">
        <w:rPr>
          <w:color w:val="000000" w:themeColor="text1"/>
          <w:sz w:val="24"/>
          <w:szCs w:val="24"/>
        </w:rPr>
        <w:t xml:space="preserve">dla gmin miejskich i wizycie studyjnej dla </w:t>
      </w:r>
      <w:r w:rsidR="00254ECD">
        <w:rPr>
          <w:color w:val="000000" w:themeColor="text1"/>
          <w:sz w:val="24"/>
          <w:szCs w:val="24"/>
        </w:rPr>
        <w:t xml:space="preserve">gmin </w:t>
      </w:r>
      <w:r w:rsidR="009D79F9">
        <w:rPr>
          <w:color w:val="000000" w:themeColor="text1"/>
          <w:sz w:val="24"/>
          <w:szCs w:val="24"/>
        </w:rPr>
        <w:t xml:space="preserve">wiejskich </w:t>
      </w:r>
      <w:r w:rsidRPr="002979DF">
        <w:rPr>
          <w:color w:val="000000" w:themeColor="text1"/>
          <w:sz w:val="24"/>
          <w:szCs w:val="24"/>
        </w:rPr>
        <w:t xml:space="preserve">prowadzona </w:t>
      </w:r>
      <w:r w:rsidRPr="00E06F5E">
        <w:rPr>
          <w:color w:val="000000" w:themeColor="text1"/>
          <w:sz w:val="24"/>
          <w:szCs w:val="24"/>
        </w:rPr>
        <w:t>będzie</w:t>
      </w:r>
      <w:r w:rsidR="00C80A3E">
        <w:rPr>
          <w:color w:val="000000" w:themeColor="text1"/>
          <w:sz w:val="24"/>
          <w:szCs w:val="24"/>
        </w:rPr>
        <w:t xml:space="preserve"> do 20</w:t>
      </w:r>
      <w:r w:rsidR="008D79B6" w:rsidRPr="00E06F5E">
        <w:rPr>
          <w:color w:val="000000" w:themeColor="text1"/>
          <w:sz w:val="24"/>
          <w:szCs w:val="24"/>
        </w:rPr>
        <w:t xml:space="preserve"> kwietnia</w:t>
      </w:r>
      <w:r w:rsidR="00254ECD" w:rsidRPr="00E06F5E">
        <w:rPr>
          <w:color w:val="000000" w:themeColor="text1"/>
          <w:sz w:val="24"/>
          <w:szCs w:val="24"/>
        </w:rPr>
        <w:t xml:space="preserve"> 2022 r.</w:t>
      </w:r>
    </w:p>
    <w:p w:rsidR="00BE26C8" w:rsidRPr="005C1965" w:rsidRDefault="008A5D48" w:rsidP="00654C78">
      <w:pPr>
        <w:pStyle w:val="Nagwek5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Uczestnicy </w:t>
      </w:r>
      <w:r w:rsidR="005477D7">
        <w:rPr>
          <w:rFonts w:ascii="Arial" w:hAnsi="Arial" w:cs="Arial"/>
          <w:b/>
          <w:color w:val="000000" w:themeColor="text1"/>
          <w:sz w:val="24"/>
          <w:szCs w:val="24"/>
        </w:rPr>
        <w:t xml:space="preserve">wizyt studyjnych </w:t>
      </w:r>
    </w:p>
    <w:p w:rsidR="008A5D48" w:rsidRPr="00E81722" w:rsidRDefault="005477D7" w:rsidP="00654C78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Wizyty studyjne</w:t>
      </w:r>
      <w:r w:rsidRPr="00B42F3D">
        <w:rPr>
          <w:rFonts w:ascii="Arial" w:hAnsi="Arial" w:cs="Arial"/>
          <w:sz w:val="24"/>
          <w:szCs w:val="24"/>
        </w:rPr>
        <w:t xml:space="preserve"> </w:t>
      </w:r>
      <w:r w:rsidR="008A5D48" w:rsidRPr="005C1965">
        <w:rPr>
          <w:rFonts w:ascii="Arial" w:hAnsi="Arial" w:cs="Arial"/>
          <w:sz w:val="24"/>
          <w:szCs w:val="24"/>
        </w:rPr>
        <w:t>skierow</w:t>
      </w:r>
      <w:r w:rsidR="00F46917">
        <w:rPr>
          <w:rFonts w:ascii="Arial" w:hAnsi="Arial" w:cs="Arial"/>
          <w:sz w:val="24"/>
          <w:szCs w:val="24"/>
        </w:rPr>
        <w:t>ane są do przedstawicieli gmin W</w:t>
      </w:r>
      <w:r w:rsidR="008A5D48" w:rsidRPr="005C1965">
        <w:rPr>
          <w:rFonts w:ascii="Arial" w:hAnsi="Arial" w:cs="Arial"/>
          <w:sz w:val="24"/>
          <w:szCs w:val="24"/>
        </w:rPr>
        <w:t>ojewództwa</w:t>
      </w:r>
      <w:r w:rsidR="00F46917">
        <w:rPr>
          <w:rFonts w:ascii="Arial" w:hAnsi="Arial" w:cs="Arial"/>
          <w:sz w:val="24"/>
          <w:szCs w:val="24"/>
        </w:rPr>
        <w:t xml:space="preserve"> Podkarpackiego</w:t>
      </w:r>
      <w:r w:rsidR="008A5D48" w:rsidRPr="005C1965">
        <w:rPr>
          <w:rFonts w:ascii="Arial" w:hAnsi="Arial" w:cs="Arial"/>
          <w:sz w:val="24"/>
          <w:szCs w:val="24"/>
        </w:rPr>
        <w:t>,</w:t>
      </w:r>
      <w:r w:rsidR="00F46917">
        <w:rPr>
          <w:rFonts w:ascii="Arial" w:hAnsi="Arial" w:cs="Arial"/>
          <w:sz w:val="24"/>
          <w:szCs w:val="24"/>
        </w:rPr>
        <w:t xml:space="preserve"> </w:t>
      </w:r>
      <w:r w:rsidR="0021184F">
        <w:rPr>
          <w:rFonts w:ascii="Arial" w:hAnsi="Arial" w:cs="Arial"/>
          <w:sz w:val="24"/>
          <w:szCs w:val="24"/>
        </w:rPr>
        <w:t xml:space="preserve">w szczególności </w:t>
      </w:r>
      <w:r w:rsidR="00254ECD">
        <w:rPr>
          <w:rFonts w:ascii="Arial" w:hAnsi="Arial" w:cs="Arial"/>
          <w:sz w:val="24"/>
          <w:szCs w:val="24"/>
        </w:rPr>
        <w:t>gmin</w:t>
      </w:r>
      <w:r w:rsidR="006D6113">
        <w:rPr>
          <w:rFonts w:ascii="Arial" w:hAnsi="Arial" w:cs="Arial"/>
          <w:sz w:val="24"/>
          <w:szCs w:val="24"/>
        </w:rPr>
        <w:t>,</w:t>
      </w:r>
      <w:r w:rsidR="0021184F">
        <w:rPr>
          <w:rFonts w:ascii="Arial" w:hAnsi="Arial" w:cs="Arial"/>
          <w:sz w:val="24"/>
          <w:szCs w:val="24"/>
        </w:rPr>
        <w:t xml:space="preserve"> które brały udział w s</w:t>
      </w:r>
      <w:r w:rsidR="00254ECD">
        <w:rPr>
          <w:rFonts w:ascii="Arial" w:hAnsi="Arial" w:cs="Arial"/>
          <w:sz w:val="24"/>
          <w:szCs w:val="24"/>
        </w:rPr>
        <w:t xml:space="preserve">potkaniach edukacyjnych </w:t>
      </w:r>
      <w:r>
        <w:rPr>
          <w:rFonts w:ascii="Arial" w:hAnsi="Arial" w:cs="Arial"/>
          <w:sz w:val="24"/>
          <w:szCs w:val="24"/>
        </w:rPr>
        <w:t xml:space="preserve">(np. szkolenia, seminaria, konferencje, warsztaty) </w:t>
      </w:r>
      <w:r w:rsidR="0021184F">
        <w:rPr>
          <w:rFonts w:ascii="Arial" w:hAnsi="Arial" w:cs="Arial"/>
          <w:sz w:val="24"/>
          <w:szCs w:val="24"/>
        </w:rPr>
        <w:t xml:space="preserve">dot. rewitalizacji </w:t>
      </w:r>
      <w:r w:rsidR="0021184F">
        <w:rPr>
          <w:rFonts w:ascii="Arial" w:hAnsi="Arial" w:cs="Arial"/>
          <w:sz w:val="24"/>
          <w:szCs w:val="24"/>
        </w:rPr>
        <w:lastRenderedPageBreak/>
        <w:t>organizowanych przez Województwo Podkarpackie</w:t>
      </w:r>
      <w:r w:rsidR="008A5D48" w:rsidRPr="005C1965">
        <w:rPr>
          <w:rFonts w:ascii="Arial" w:hAnsi="Arial" w:cs="Arial"/>
          <w:sz w:val="24"/>
          <w:szCs w:val="24"/>
        </w:rPr>
        <w:t xml:space="preserve"> </w:t>
      </w:r>
      <w:r w:rsidR="0021184F">
        <w:rPr>
          <w:rFonts w:ascii="Arial" w:hAnsi="Arial" w:cs="Arial"/>
          <w:sz w:val="24"/>
          <w:szCs w:val="24"/>
        </w:rPr>
        <w:t>w okresie od 2020 r. do 2021 r.</w:t>
      </w:r>
      <w:r w:rsidR="009A3D5E">
        <w:rPr>
          <w:rFonts w:ascii="Arial" w:hAnsi="Arial" w:cs="Arial"/>
          <w:sz w:val="24"/>
          <w:szCs w:val="24"/>
        </w:rPr>
        <w:t xml:space="preserve"> Przedstawiciele gmin </w:t>
      </w:r>
      <w:r w:rsidR="008A29BD">
        <w:rPr>
          <w:rFonts w:ascii="Arial" w:hAnsi="Arial" w:cs="Arial"/>
          <w:sz w:val="24"/>
          <w:szCs w:val="24"/>
        </w:rPr>
        <w:t>miejskich</w:t>
      </w:r>
      <w:r w:rsidR="006D6113">
        <w:rPr>
          <w:rFonts w:ascii="Arial" w:hAnsi="Arial" w:cs="Arial"/>
          <w:sz w:val="24"/>
          <w:szCs w:val="24"/>
        </w:rPr>
        <w:t xml:space="preserve"> i miejsko - wiejskich</w:t>
      </w:r>
      <w:r w:rsidR="008A29BD">
        <w:rPr>
          <w:rFonts w:ascii="Arial" w:hAnsi="Arial" w:cs="Arial"/>
          <w:sz w:val="24"/>
          <w:szCs w:val="24"/>
        </w:rPr>
        <w:t xml:space="preserve"> </w:t>
      </w:r>
      <w:r w:rsidR="009A3D5E">
        <w:rPr>
          <w:rFonts w:ascii="Arial" w:hAnsi="Arial" w:cs="Arial"/>
          <w:sz w:val="24"/>
          <w:szCs w:val="24"/>
        </w:rPr>
        <w:t>zaproszeni są do udziału w wizycie studyjnej dla gmin</w:t>
      </w:r>
      <w:r w:rsidR="008A29BD">
        <w:rPr>
          <w:rFonts w:ascii="Arial" w:hAnsi="Arial" w:cs="Arial"/>
          <w:sz w:val="24"/>
          <w:szCs w:val="24"/>
        </w:rPr>
        <w:t xml:space="preserve"> miejskich</w:t>
      </w:r>
      <w:r w:rsidR="009A3D5E">
        <w:rPr>
          <w:rFonts w:ascii="Arial" w:hAnsi="Arial" w:cs="Arial"/>
          <w:sz w:val="24"/>
          <w:szCs w:val="24"/>
        </w:rPr>
        <w:t>.</w:t>
      </w:r>
      <w:r w:rsidR="009A3D5E" w:rsidRPr="009A3D5E">
        <w:rPr>
          <w:rFonts w:ascii="Arial" w:hAnsi="Arial" w:cs="Arial"/>
          <w:sz w:val="24"/>
          <w:szCs w:val="24"/>
        </w:rPr>
        <w:t xml:space="preserve"> </w:t>
      </w:r>
      <w:r w:rsidR="009A3D5E">
        <w:rPr>
          <w:rFonts w:ascii="Arial" w:hAnsi="Arial" w:cs="Arial"/>
          <w:sz w:val="24"/>
          <w:szCs w:val="24"/>
        </w:rPr>
        <w:t xml:space="preserve">Przedstawiciele gmin wiejskich zaproszeni są do udziału w wizycie studyjnej dla gmin wiejskich. </w:t>
      </w:r>
      <w:r w:rsidR="00482359" w:rsidRPr="005C1965">
        <w:rPr>
          <w:rFonts w:ascii="Arial" w:hAnsi="Arial" w:cs="Arial"/>
          <w:sz w:val="24"/>
          <w:szCs w:val="24"/>
        </w:rPr>
        <w:t>W</w:t>
      </w:r>
      <w:r w:rsidR="009A3D5E">
        <w:rPr>
          <w:rFonts w:ascii="Arial" w:hAnsi="Arial" w:cs="Arial"/>
          <w:sz w:val="24"/>
          <w:szCs w:val="24"/>
        </w:rPr>
        <w:t xml:space="preserve"> wizytach studyjnych </w:t>
      </w:r>
      <w:r w:rsidR="00482359" w:rsidRPr="005C1965">
        <w:rPr>
          <w:rFonts w:ascii="Arial" w:hAnsi="Arial" w:cs="Arial"/>
          <w:sz w:val="24"/>
          <w:szCs w:val="24"/>
        </w:rPr>
        <w:t xml:space="preserve">wezmą udział również </w:t>
      </w:r>
      <w:r w:rsidR="00396301" w:rsidRPr="005C1965">
        <w:rPr>
          <w:rFonts w:ascii="Arial" w:hAnsi="Arial" w:cs="Arial"/>
          <w:sz w:val="24"/>
          <w:szCs w:val="24"/>
        </w:rPr>
        <w:t>c</w:t>
      </w:r>
      <w:r w:rsidR="00482359" w:rsidRPr="005C1965">
        <w:rPr>
          <w:rFonts w:ascii="Arial" w:hAnsi="Arial" w:cs="Arial"/>
          <w:sz w:val="24"/>
          <w:szCs w:val="24"/>
        </w:rPr>
        <w:t xml:space="preserve">złonkowie Zespołu ds. </w:t>
      </w:r>
      <w:r w:rsidR="009A3D5E">
        <w:rPr>
          <w:rFonts w:ascii="Arial" w:hAnsi="Arial" w:cs="Arial"/>
          <w:sz w:val="24"/>
          <w:szCs w:val="24"/>
        </w:rPr>
        <w:t>R</w:t>
      </w:r>
      <w:r w:rsidR="00482359" w:rsidRPr="005C1965">
        <w:rPr>
          <w:rFonts w:ascii="Arial" w:hAnsi="Arial" w:cs="Arial"/>
          <w:sz w:val="24"/>
          <w:szCs w:val="24"/>
        </w:rPr>
        <w:t>ewitalizacji</w:t>
      </w:r>
      <w:r w:rsidR="00E81722">
        <w:rPr>
          <w:rFonts w:ascii="Arial" w:hAnsi="Arial" w:cs="Arial"/>
          <w:sz w:val="24"/>
          <w:szCs w:val="24"/>
        </w:rPr>
        <w:t xml:space="preserve"> oraz </w:t>
      </w:r>
      <w:r w:rsidR="00E81722" w:rsidRPr="00E81722">
        <w:rPr>
          <w:rFonts w:ascii="Arial" w:hAnsi="Arial" w:cs="Arial"/>
          <w:bCs/>
          <w:color w:val="000000"/>
          <w:sz w:val="24"/>
          <w:szCs w:val="24"/>
        </w:rPr>
        <w:t>przedstawiciel Narodowego Instytutu Dziedzictwa</w:t>
      </w:r>
      <w:r w:rsidR="00482359" w:rsidRPr="00E81722">
        <w:rPr>
          <w:rFonts w:ascii="Arial" w:hAnsi="Arial" w:cs="Arial"/>
          <w:sz w:val="24"/>
          <w:szCs w:val="24"/>
        </w:rPr>
        <w:t>.</w:t>
      </w:r>
    </w:p>
    <w:p w:rsidR="00173F88" w:rsidRPr="005C1965" w:rsidRDefault="006D6113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6113">
        <w:rPr>
          <w:rFonts w:ascii="Arial" w:hAnsi="Arial" w:cs="Arial"/>
          <w:color w:val="000000" w:themeColor="text1"/>
          <w:sz w:val="24"/>
          <w:szCs w:val="24"/>
        </w:rPr>
        <w:t>W wizycie studyjnej z</w:t>
      </w:r>
      <w:r w:rsidRPr="006D6113">
        <w:rPr>
          <w:rFonts w:ascii="Arial" w:hAnsi="Arial" w:cs="Arial"/>
          <w:sz w:val="24"/>
          <w:szCs w:val="24"/>
        </w:rPr>
        <w:t>akłada się udział jednej osoby z danej gminy</w:t>
      </w:r>
      <w:r w:rsidRPr="006D6113">
        <w:rPr>
          <w:rFonts w:ascii="Arial" w:hAnsi="Arial" w:cs="Arial"/>
          <w:color w:val="000000" w:themeColor="text1"/>
          <w:sz w:val="24"/>
          <w:szCs w:val="24"/>
        </w:rPr>
        <w:t>. W przypadku zainteresowania większą liczbą osób (więcej niż 1 osoba) konieczne jest wskazanie tych osób w Formularzu zgłoszeniowym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495" w:rsidRPr="005C1965">
        <w:rPr>
          <w:rFonts w:ascii="Arial" w:hAnsi="Arial" w:cs="Arial"/>
          <w:color w:val="000000" w:themeColor="text1"/>
          <w:sz w:val="24"/>
          <w:szCs w:val="24"/>
        </w:rPr>
        <w:t>Osoby te zostaną ujęte na liście rezerwowej.</w:t>
      </w:r>
    </w:p>
    <w:p w:rsidR="00612BE0" w:rsidRPr="005C1965" w:rsidRDefault="00612BE0" w:rsidP="00654C78">
      <w:pPr>
        <w:pStyle w:val="Nagwek6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Zgłoszenia</w:t>
      </w:r>
      <w:r w:rsidR="001459FD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do udziału </w:t>
      </w:r>
      <w:r w:rsidR="00DB0018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5477D7">
        <w:rPr>
          <w:rFonts w:ascii="Arial" w:hAnsi="Arial" w:cs="Arial"/>
          <w:b/>
          <w:color w:val="000000" w:themeColor="text1"/>
          <w:sz w:val="24"/>
          <w:szCs w:val="24"/>
        </w:rPr>
        <w:t>wizytach studyjnych</w:t>
      </w:r>
      <w:r w:rsidR="005B6B1C" w:rsidRPr="005C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A4495" w:rsidRPr="005C1965" w:rsidRDefault="00F46917" w:rsidP="00654C78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46917">
        <w:rPr>
          <w:rFonts w:ascii="Arial" w:hAnsi="Arial" w:cs="Arial"/>
          <w:color w:val="000000" w:themeColor="text1"/>
          <w:sz w:val="24"/>
          <w:szCs w:val="24"/>
        </w:rPr>
        <w:t xml:space="preserve">W celu dokonania zgłoszenia do udziału w wizycie </w:t>
      </w:r>
      <w:r w:rsidR="008A29BD">
        <w:rPr>
          <w:rFonts w:ascii="Arial" w:hAnsi="Arial" w:cs="Arial"/>
          <w:color w:val="000000" w:themeColor="text1"/>
          <w:sz w:val="24"/>
          <w:szCs w:val="24"/>
        </w:rPr>
        <w:t xml:space="preserve">studyjnej (dla gmin miejskich </w:t>
      </w:r>
      <w:r w:rsidR="00E81722">
        <w:rPr>
          <w:rFonts w:ascii="Arial" w:hAnsi="Arial" w:cs="Arial"/>
          <w:color w:val="000000" w:themeColor="text1"/>
          <w:sz w:val="24"/>
          <w:szCs w:val="24"/>
        </w:rPr>
        <w:t>lub</w:t>
      </w:r>
      <w:r w:rsidRPr="00F46917">
        <w:rPr>
          <w:rFonts w:ascii="Arial" w:hAnsi="Arial" w:cs="Arial"/>
          <w:color w:val="000000" w:themeColor="text1"/>
          <w:sz w:val="24"/>
          <w:szCs w:val="24"/>
        </w:rPr>
        <w:t xml:space="preserve"> gmin wiejskich), proszę o wypełnienie FORMULRZA ZGŁOSZENIOWEGO</w:t>
      </w:r>
      <w:r>
        <w:rPr>
          <w:rFonts w:ascii="Arial" w:hAnsi="Arial" w:cs="Arial"/>
          <w:sz w:val="24"/>
          <w:szCs w:val="24"/>
        </w:rPr>
        <w:t xml:space="preserve">. </w:t>
      </w:r>
      <w:r w:rsidRPr="005C1965">
        <w:rPr>
          <w:rFonts w:ascii="Arial" w:hAnsi="Arial" w:cs="Arial"/>
          <w:sz w:val="24"/>
          <w:szCs w:val="24"/>
        </w:rPr>
        <w:t xml:space="preserve"> </w:t>
      </w:r>
      <w:r w:rsidR="006F261F" w:rsidRPr="005C1965">
        <w:rPr>
          <w:rFonts w:ascii="Arial" w:hAnsi="Arial" w:cs="Arial"/>
          <w:sz w:val="24"/>
          <w:szCs w:val="24"/>
        </w:rPr>
        <w:t xml:space="preserve">Zgłoszenie do udziału w </w:t>
      </w:r>
      <w:r w:rsidR="005477D7">
        <w:rPr>
          <w:rFonts w:ascii="Arial" w:hAnsi="Arial" w:cs="Arial"/>
          <w:sz w:val="24"/>
          <w:szCs w:val="24"/>
        </w:rPr>
        <w:t xml:space="preserve">wizycie studyjnych </w:t>
      </w:r>
      <w:r w:rsidR="006F261F" w:rsidRPr="005C1965">
        <w:rPr>
          <w:rFonts w:ascii="Arial" w:hAnsi="Arial" w:cs="Arial"/>
          <w:sz w:val="24"/>
          <w:szCs w:val="24"/>
        </w:rPr>
        <w:t xml:space="preserve">odbywa się poprzez wypełnienie </w:t>
      </w:r>
      <w:r w:rsidR="00170C7F" w:rsidRPr="005C1965">
        <w:rPr>
          <w:rFonts w:ascii="Arial" w:hAnsi="Arial" w:cs="Arial"/>
          <w:sz w:val="24"/>
          <w:szCs w:val="24"/>
        </w:rPr>
        <w:t>i</w:t>
      </w:r>
      <w:r w:rsidR="00654C78">
        <w:rPr>
          <w:rFonts w:ascii="Arial" w:hAnsi="Arial" w:cs="Arial"/>
          <w:sz w:val="24"/>
          <w:szCs w:val="24"/>
        </w:rPr>
        <w:t> </w:t>
      </w:r>
      <w:r w:rsidR="00170C7F" w:rsidRPr="005C1965">
        <w:rPr>
          <w:rFonts w:ascii="Arial" w:hAnsi="Arial" w:cs="Arial"/>
          <w:sz w:val="24"/>
          <w:szCs w:val="24"/>
        </w:rPr>
        <w:t>podpisanie F</w:t>
      </w:r>
      <w:r w:rsidR="008A4495" w:rsidRPr="005C1965">
        <w:rPr>
          <w:rFonts w:ascii="Arial" w:hAnsi="Arial" w:cs="Arial"/>
          <w:sz w:val="24"/>
          <w:szCs w:val="24"/>
        </w:rPr>
        <w:t>ormularza zgłoszeniowego</w:t>
      </w:r>
      <w:r w:rsidR="00BF5FB1" w:rsidRPr="005C1965">
        <w:rPr>
          <w:rFonts w:ascii="Arial" w:hAnsi="Arial" w:cs="Arial"/>
          <w:sz w:val="24"/>
          <w:szCs w:val="24"/>
        </w:rPr>
        <w:t xml:space="preserve"> oraz odesłanie</w:t>
      </w:r>
      <w:r w:rsidR="008A4495" w:rsidRPr="005C1965">
        <w:rPr>
          <w:rFonts w:ascii="Arial" w:hAnsi="Arial" w:cs="Arial"/>
          <w:sz w:val="24"/>
          <w:szCs w:val="24"/>
        </w:rPr>
        <w:t xml:space="preserve"> w formie skanu </w:t>
      </w:r>
      <w:r w:rsidR="00BF5FB1" w:rsidRPr="005C1965">
        <w:rPr>
          <w:rFonts w:ascii="Arial" w:hAnsi="Arial" w:cs="Arial"/>
          <w:sz w:val="24"/>
          <w:szCs w:val="24"/>
        </w:rPr>
        <w:t xml:space="preserve">na adres </w:t>
      </w:r>
      <w:r w:rsidR="006E396F" w:rsidRPr="005C1965">
        <w:rPr>
          <w:rFonts w:ascii="Arial" w:hAnsi="Arial" w:cs="Arial"/>
          <w:sz w:val="24"/>
          <w:szCs w:val="24"/>
        </w:rPr>
        <w:t>e</w:t>
      </w:r>
      <w:r w:rsidR="00C80A3E">
        <w:rPr>
          <w:rFonts w:ascii="Arial" w:hAnsi="Arial" w:cs="Arial"/>
          <w:sz w:val="24"/>
          <w:szCs w:val="24"/>
        </w:rPr>
        <w:t xml:space="preserve"> </w:t>
      </w:r>
      <w:r w:rsidR="006E396F" w:rsidRPr="005C1965">
        <w:rPr>
          <w:rFonts w:ascii="Arial" w:hAnsi="Arial" w:cs="Arial"/>
          <w:sz w:val="24"/>
          <w:szCs w:val="24"/>
        </w:rPr>
        <w:t>-</w:t>
      </w:r>
      <w:r w:rsidR="00C80A3E">
        <w:rPr>
          <w:rFonts w:ascii="Arial" w:hAnsi="Arial" w:cs="Arial"/>
          <w:sz w:val="24"/>
          <w:szCs w:val="24"/>
        </w:rPr>
        <w:t> m</w:t>
      </w:r>
      <w:r w:rsidR="00E81722">
        <w:rPr>
          <w:rFonts w:ascii="Arial" w:hAnsi="Arial" w:cs="Arial"/>
          <w:sz w:val="24"/>
          <w:szCs w:val="24"/>
        </w:rPr>
        <w:t>ail</w:t>
      </w:r>
      <w:r w:rsidR="00BF5FB1" w:rsidRPr="005C1965">
        <w:rPr>
          <w:rFonts w:ascii="Arial" w:hAnsi="Arial" w:cs="Arial"/>
          <w:sz w:val="24"/>
          <w:szCs w:val="24"/>
        </w:rPr>
        <w:t>:</w:t>
      </w:r>
      <w:r w:rsidR="00BF5FB1" w:rsidRPr="005C196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BF5FB1" w:rsidRPr="005C1965">
          <w:rPr>
            <w:rStyle w:val="Hipercze"/>
            <w:rFonts w:ascii="Arial" w:hAnsi="Arial" w:cs="Arial"/>
            <w:sz w:val="24"/>
            <w:szCs w:val="24"/>
          </w:rPr>
          <w:t>b.piatkiewicz@podkarpackie.pl</w:t>
        </w:r>
      </w:hyperlink>
      <w:r w:rsidR="00BF5FB1" w:rsidRPr="005C1965">
        <w:rPr>
          <w:rFonts w:ascii="Arial" w:hAnsi="Arial" w:cs="Arial"/>
          <w:sz w:val="24"/>
          <w:szCs w:val="24"/>
        </w:rPr>
        <w:t xml:space="preserve"> </w:t>
      </w:r>
    </w:p>
    <w:p w:rsidR="00170C7F" w:rsidRPr="004B19C6" w:rsidRDefault="00170C7F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Przy dużym zainter</w:t>
      </w:r>
      <w:r w:rsidR="00E77EFD" w:rsidRPr="005C1965">
        <w:rPr>
          <w:rFonts w:ascii="Arial" w:hAnsi="Arial" w:cs="Arial"/>
          <w:sz w:val="24"/>
          <w:szCs w:val="24"/>
        </w:rPr>
        <w:t xml:space="preserve">esowaniu o zakwalifikowaniu na </w:t>
      </w:r>
      <w:r w:rsidR="009A3D5E">
        <w:rPr>
          <w:rFonts w:ascii="Arial" w:hAnsi="Arial" w:cs="Arial"/>
          <w:sz w:val="24"/>
          <w:szCs w:val="24"/>
        </w:rPr>
        <w:t xml:space="preserve">wyjazd studyjny </w:t>
      </w:r>
      <w:r w:rsidR="00A93377">
        <w:rPr>
          <w:rFonts w:ascii="Arial" w:hAnsi="Arial" w:cs="Arial"/>
          <w:sz w:val="24"/>
          <w:szCs w:val="24"/>
        </w:rPr>
        <w:t xml:space="preserve">dla gmin </w:t>
      </w:r>
      <w:r w:rsidR="006F7551">
        <w:rPr>
          <w:rFonts w:ascii="Arial" w:hAnsi="Arial" w:cs="Arial"/>
          <w:sz w:val="24"/>
          <w:szCs w:val="24"/>
        </w:rPr>
        <w:t>miejskich</w:t>
      </w:r>
      <w:r w:rsidR="00ED2835">
        <w:rPr>
          <w:rFonts w:ascii="Arial" w:hAnsi="Arial" w:cs="Arial"/>
          <w:sz w:val="24"/>
          <w:szCs w:val="24"/>
        </w:rPr>
        <w:t xml:space="preserve"> / </w:t>
      </w:r>
      <w:r w:rsidR="006F7551">
        <w:rPr>
          <w:rFonts w:ascii="Arial" w:hAnsi="Arial" w:cs="Arial"/>
          <w:sz w:val="24"/>
          <w:szCs w:val="24"/>
        </w:rPr>
        <w:t xml:space="preserve">gmin </w:t>
      </w:r>
      <w:r w:rsidR="00A93377" w:rsidRPr="004B19C6">
        <w:rPr>
          <w:rFonts w:ascii="Arial" w:hAnsi="Arial" w:cs="Arial"/>
          <w:sz w:val="24"/>
          <w:szCs w:val="24"/>
        </w:rPr>
        <w:t xml:space="preserve">wiejskich </w:t>
      </w:r>
      <w:r w:rsidRPr="004B19C6">
        <w:rPr>
          <w:rFonts w:ascii="Arial" w:hAnsi="Arial" w:cs="Arial"/>
          <w:sz w:val="24"/>
          <w:szCs w:val="24"/>
        </w:rPr>
        <w:t>będzie decydować kolejność zgłoszeń.</w:t>
      </w:r>
    </w:p>
    <w:p w:rsidR="00CC2152" w:rsidRDefault="009D79F9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 xml:space="preserve">W przypadku zgłoszeń dokonanych przez osoby ze szczególnymi potrzebami w tym potrzebami żywieniowymi, prosimy o podanie zakresu koniecznych udogodnień </w:t>
      </w:r>
      <w:r w:rsidR="00CC2152" w:rsidRPr="004B19C6">
        <w:rPr>
          <w:rFonts w:ascii="Arial" w:hAnsi="Arial" w:cs="Arial"/>
          <w:sz w:val="24"/>
          <w:szCs w:val="24"/>
        </w:rPr>
        <w:t>w</w:t>
      </w:r>
      <w:r w:rsidRPr="004B19C6">
        <w:rPr>
          <w:rFonts w:ascii="Arial" w:hAnsi="Arial" w:cs="Arial"/>
          <w:sz w:val="24"/>
          <w:szCs w:val="24"/>
        </w:rPr>
        <w:t> </w:t>
      </w:r>
      <w:r w:rsidR="00CC2152" w:rsidRPr="004B19C6">
        <w:rPr>
          <w:rFonts w:ascii="Arial" w:hAnsi="Arial" w:cs="Arial"/>
          <w:sz w:val="24"/>
          <w:szCs w:val="24"/>
        </w:rPr>
        <w:t>Formularzu zgłoszeniowym.</w:t>
      </w:r>
    </w:p>
    <w:p w:rsidR="00C80A3E" w:rsidRDefault="00C80A3E" w:rsidP="00654C78">
      <w:pPr>
        <w:pStyle w:val="Akapitzlist"/>
        <w:spacing w:after="0" w:line="360" w:lineRule="auto"/>
        <w:ind w:left="0"/>
        <w:jc w:val="both"/>
        <w:rPr>
          <w:rStyle w:val="Hipercze"/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 xml:space="preserve">Wszelkie informacje w zakresie zgłoszenia do udziału w </w:t>
      </w:r>
      <w:r>
        <w:rPr>
          <w:rFonts w:ascii="Arial" w:hAnsi="Arial" w:cs="Arial"/>
          <w:sz w:val="24"/>
          <w:szCs w:val="24"/>
        </w:rPr>
        <w:t xml:space="preserve">wizycie studyjnej </w:t>
      </w:r>
      <w:r w:rsidRPr="004B19C6">
        <w:rPr>
          <w:rFonts w:ascii="Arial" w:hAnsi="Arial" w:cs="Arial"/>
          <w:sz w:val="24"/>
          <w:szCs w:val="24"/>
        </w:rPr>
        <w:t xml:space="preserve"> można uzyskać telefonicznie: 17/ 747 68 78 lub pod adresem </w:t>
      </w:r>
      <w:hyperlink r:id="rId9" w:history="1">
        <w:r w:rsidRPr="004B19C6">
          <w:rPr>
            <w:rStyle w:val="Hipercze"/>
            <w:rFonts w:ascii="Arial" w:hAnsi="Arial" w:cs="Arial"/>
            <w:sz w:val="24"/>
            <w:szCs w:val="24"/>
          </w:rPr>
          <w:t>rewitalizuj@podkarpackie.pl</w:t>
        </w:r>
      </w:hyperlink>
    </w:p>
    <w:p w:rsidR="00C80A3E" w:rsidRPr="00193393" w:rsidRDefault="00C80A3E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3393">
        <w:rPr>
          <w:rFonts w:ascii="Arial" w:hAnsi="Arial" w:cs="Arial"/>
          <w:color w:val="000000" w:themeColor="text1"/>
          <w:sz w:val="24"/>
          <w:szCs w:val="24"/>
        </w:rPr>
        <w:t xml:space="preserve">Po zakończeniu rekrutacji informacja o zakwalifikowaniu do udziału w wizycie nr 1 lub wizycie nr 2 </w:t>
      </w:r>
      <w:r w:rsidR="00193393" w:rsidRPr="00193393">
        <w:rPr>
          <w:rFonts w:ascii="Arial" w:hAnsi="Arial" w:cs="Arial"/>
          <w:color w:val="000000" w:themeColor="text1"/>
          <w:sz w:val="24"/>
          <w:szCs w:val="24"/>
        </w:rPr>
        <w:t xml:space="preserve">zostanie przesłana </w:t>
      </w:r>
      <w:r w:rsidRPr="00193393">
        <w:rPr>
          <w:rFonts w:ascii="Arial" w:hAnsi="Arial" w:cs="Arial"/>
          <w:color w:val="000000" w:themeColor="text1"/>
          <w:sz w:val="24"/>
          <w:szCs w:val="24"/>
        </w:rPr>
        <w:t>na adres e-mail wskazany w Formularzu zgłoszeniowym. Niezbędne informacje dot. realizacji wizyty nr 1 i wizyty nr 2 zostaną przekazane drogą elektroniczną (e-mail podany w Formularzu zgłoszeniowym</w:t>
      </w:r>
      <w:r w:rsidR="00193393" w:rsidRPr="00193393">
        <w:rPr>
          <w:rFonts w:ascii="Arial" w:hAnsi="Arial" w:cs="Arial"/>
          <w:color w:val="000000" w:themeColor="text1"/>
          <w:sz w:val="24"/>
          <w:szCs w:val="24"/>
        </w:rPr>
        <w:t>)</w:t>
      </w:r>
      <w:r w:rsidRPr="00193393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193393" w:rsidRPr="00193393">
        <w:rPr>
          <w:rFonts w:ascii="Arial" w:hAnsi="Arial" w:cs="Arial"/>
          <w:color w:val="000000" w:themeColor="text1"/>
          <w:sz w:val="24"/>
          <w:szCs w:val="24"/>
        </w:rPr>
        <w:t xml:space="preserve">udostępnione </w:t>
      </w:r>
      <w:r w:rsidRPr="00193393">
        <w:rPr>
          <w:rFonts w:ascii="Arial" w:hAnsi="Arial" w:cs="Arial"/>
          <w:color w:val="000000" w:themeColor="text1"/>
          <w:sz w:val="24"/>
          <w:szCs w:val="24"/>
        </w:rPr>
        <w:t xml:space="preserve">na stronie  </w:t>
      </w:r>
      <w:r w:rsidR="00193393" w:rsidRPr="00193393">
        <w:rPr>
          <w:rFonts w:ascii="Arial" w:hAnsi="Arial" w:cs="Arial"/>
          <w:color w:val="000000" w:themeColor="text1"/>
          <w:sz w:val="24"/>
          <w:szCs w:val="24"/>
        </w:rPr>
        <w:t>Samorządu Województwa Podkarpackiego.</w:t>
      </w:r>
    </w:p>
    <w:p w:rsidR="008A5D48" w:rsidRPr="004B19C6" w:rsidRDefault="001459FD" w:rsidP="00654C78">
      <w:pPr>
        <w:pStyle w:val="Nagwek7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4B19C6">
        <w:rPr>
          <w:rFonts w:ascii="Arial" w:hAnsi="Arial" w:cs="Arial"/>
          <w:b/>
          <w:i w:val="0"/>
          <w:color w:val="000000" w:themeColor="text1"/>
          <w:sz w:val="24"/>
          <w:szCs w:val="24"/>
        </w:rPr>
        <w:t>Zobowiązania i uprawnienia Stron</w:t>
      </w:r>
      <w:r w:rsidR="003E14BB" w:rsidRPr="004B19C6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dot. </w:t>
      </w:r>
      <w:r w:rsidR="005477D7">
        <w:rPr>
          <w:rFonts w:ascii="Arial" w:hAnsi="Arial" w:cs="Arial"/>
          <w:b/>
          <w:i w:val="0"/>
          <w:color w:val="000000" w:themeColor="text1"/>
          <w:sz w:val="24"/>
          <w:szCs w:val="24"/>
        </w:rPr>
        <w:t>wizyt studyjnych</w:t>
      </w:r>
    </w:p>
    <w:p w:rsidR="00BF5FB1" w:rsidRPr="004B19C6" w:rsidRDefault="00BF5FB1" w:rsidP="00654C78">
      <w:pPr>
        <w:pStyle w:val="Akapitzlist"/>
        <w:numPr>
          <w:ilvl w:val="1"/>
          <w:numId w:val="2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 xml:space="preserve">Każdy uczestnik ma obowiązek zapoznania się z treścią Regulaminu przed rozpoczęciem </w:t>
      </w:r>
      <w:r w:rsidR="00A93377" w:rsidRPr="004B19C6">
        <w:rPr>
          <w:rFonts w:ascii="Arial" w:hAnsi="Arial" w:cs="Arial"/>
          <w:sz w:val="24"/>
          <w:szCs w:val="24"/>
        </w:rPr>
        <w:t xml:space="preserve">wizyty </w:t>
      </w:r>
      <w:r w:rsidR="00C80A3E">
        <w:rPr>
          <w:rFonts w:ascii="Arial" w:hAnsi="Arial" w:cs="Arial"/>
          <w:sz w:val="24"/>
          <w:szCs w:val="24"/>
        </w:rPr>
        <w:t>nr 1 i wizyty nr 2</w:t>
      </w:r>
      <w:r w:rsidRPr="004B19C6">
        <w:rPr>
          <w:rFonts w:ascii="Arial" w:hAnsi="Arial" w:cs="Arial"/>
          <w:sz w:val="24"/>
          <w:szCs w:val="24"/>
        </w:rPr>
        <w:t>.</w:t>
      </w:r>
      <w:r w:rsidR="006F685E" w:rsidRPr="004B19C6">
        <w:rPr>
          <w:rFonts w:ascii="Arial" w:hAnsi="Arial" w:cs="Arial"/>
          <w:sz w:val="24"/>
          <w:szCs w:val="24"/>
        </w:rPr>
        <w:t xml:space="preserve"> </w:t>
      </w:r>
    </w:p>
    <w:p w:rsidR="00EC1CE3" w:rsidRPr="004B19C6" w:rsidRDefault="00BF5FB1" w:rsidP="00654C78">
      <w:pPr>
        <w:pStyle w:val="Akapitzlist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lastRenderedPageBreak/>
        <w:t xml:space="preserve">Po dokonaniu rejestracji </w:t>
      </w:r>
      <w:r w:rsidR="00EC1CE3" w:rsidRPr="004B19C6">
        <w:rPr>
          <w:rFonts w:ascii="Arial" w:hAnsi="Arial" w:cs="Arial"/>
          <w:sz w:val="24"/>
          <w:szCs w:val="24"/>
        </w:rPr>
        <w:t>Województwo Podkarpackie przekaże informację w</w:t>
      </w:r>
      <w:r w:rsidR="00173F88" w:rsidRPr="004B19C6">
        <w:rPr>
          <w:rFonts w:ascii="Arial" w:hAnsi="Arial" w:cs="Arial"/>
          <w:sz w:val="24"/>
          <w:szCs w:val="24"/>
        </w:rPr>
        <w:t> </w:t>
      </w:r>
      <w:r w:rsidR="00EC1CE3" w:rsidRPr="004B19C6">
        <w:rPr>
          <w:rFonts w:ascii="Arial" w:hAnsi="Arial" w:cs="Arial"/>
          <w:sz w:val="24"/>
          <w:szCs w:val="24"/>
        </w:rPr>
        <w:t>zakresie danych uczestników (zawartych w Formularzu zgłoszeniowym) Wykonawcy z którym zostanie podpisana umowa w ramach post</w:t>
      </w:r>
      <w:r w:rsidR="006F7551" w:rsidRPr="004B19C6">
        <w:rPr>
          <w:rFonts w:ascii="Arial" w:hAnsi="Arial" w:cs="Arial"/>
          <w:sz w:val="24"/>
          <w:szCs w:val="24"/>
        </w:rPr>
        <w:t>ę</w:t>
      </w:r>
      <w:r w:rsidR="00EC1CE3" w:rsidRPr="004B19C6">
        <w:rPr>
          <w:rFonts w:ascii="Arial" w:hAnsi="Arial" w:cs="Arial"/>
          <w:sz w:val="24"/>
          <w:szCs w:val="24"/>
        </w:rPr>
        <w:t xml:space="preserve">powania na udzielenie zamówienia publicznego na </w:t>
      </w:r>
      <w:r w:rsidR="006F7551" w:rsidRPr="004B19C6">
        <w:rPr>
          <w:rFonts w:ascii="Arial" w:hAnsi="Arial" w:cs="Arial"/>
          <w:sz w:val="24"/>
          <w:szCs w:val="24"/>
        </w:rPr>
        <w:t xml:space="preserve">usługę </w:t>
      </w:r>
      <w:r w:rsidR="009D79F9" w:rsidRPr="004B19C6">
        <w:rPr>
          <w:rFonts w:ascii="Arial" w:hAnsi="Arial" w:cs="Arial"/>
          <w:sz w:val="24"/>
          <w:szCs w:val="24"/>
        </w:rPr>
        <w:t xml:space="preserve">organizacji </w:t>
      </w:r>
      <w:r w:rsidR="006F7551" w:rsidRPr="004B19C6">
        <w:rPr>
          <w:rFonts w:ascii="Arial" w:hAnsi="Arial" w:cs="Arial"/>
          <w:sz w:val="24"/>
          <w:szCs w:val="24"/>
        </w:rPr>
        <w:t xml:space="preserve">krajowych </w:t>
      </w:r>
      <w:r w:rsidR="009D79F9" w:rsidRPr="004B19C6">
        <w:rPr>
          <w:rFonts w:ascii="Arial" w:hAnsi="Arial" w:cs="Arial"/>
          <w:sz w:val="24"/>
          <w:szCs w:val="24"/>
        </w:rPr>
        <w:t>wyjazdów studyjnych</w:t>
      </w:r>
      <w:r w:rsidR="00EC1CE3" w:rsidRPr="004B19C6">
        <w:rPr>
          <w:rFonts w:ascii="Arial" w:hAnsi="Arial" w:cs="Arial"/>
          <w:sz w:val="24"/>
          <w:szCs w:val="24"/>
        </w:rPr>
        <w:t>.</w:t>
      </w:r>
    </w:p>
    <w:p w:rsidR="00E77EFD" w:rsidRPr="004B19C6" w:rsidRDefault="00EC1CE3" w:rsidP="00654C78">
      <w:pPr>
        <w:pStyle w:val="Akapitzlist"/>
        <w:numPr>
          <w:ilvl w:val="1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Wykonawca zapewnia</w:t>
      </w:r>
      <w:r w:rsidR="00E77EFD" w:rsidRPr="004B19C6">
        <w:rPr>
          <w:rFonts w:ascii="Arial" w:hAnsi="Arial" w:cs="Arial"/>
          <w:sz w:val="24"/>
          <w:szCs w:val="24"/>
        </w:rPr>
        <w:t>:</w:t>
      </w:r>
    </w:p>
    <w:p w:rsidR="00435D6F" w:rsidRPr="004B19C6" w:rsidRDefault="00A93377" w:rsidP="00435D6F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- transport podczas wizyt studyjnych dla uczestników wizyt</w:t>
      </w:r>
      <w:r w:rsidR="009D79F9" w:rsidRPr="004B19C6">
        <w:rPr>
          <w:rFonts w:ascii="Arial" w:hAnsi="Arial" w:cs="Arial"/>
          <w:sz w:val="24"/>
          <w:szCs w:val="24"/>
        </w:rPr>
        <w:t>y studyjnej</w:t>
      </w:r>
      <w:r w:rsidR="00435D6F" w:rsidRPr="004B19C6">
        <w:rPr>
          <w:rFonts w:ascii="Arial" w:hAnsi="Arial" w:cs="Arial"/>
          <w:sz w:val="24"/>
          <w:szCs w:val="24"/>
        </w:rPr>
        <w:t xml:space="preserve"> dla gmin </w:t>
      </w:r>
      <w:r w:rsidR="006F7551" w:rsidRPr="004B19C6">
        <w:rPr>
          <w:rFonts w:ascii="Arial" w:hAnsi="Arial" w:cs="Arial"/>
          <w:sz w:val="24"/>
          <w:szCs w:val="24"/>
        </w:rPr>
        <w:t xml:space="preserve">miejskich </w:t>
      </w:r>
      <w:r w:rsidR="008A29BD" w:rsidRPr="004B19C6">
        <w:rPr>
          <w:rFonts w:ascii="Arial" w:hAnsi="Arial" w:cs="Arial"/>
          <w:sz w:val="24"/>
          <w:szCs w:val="24"/>
        </w:rPr>
        <w:t xml:space="preserve">oraz </w:t>
      </w:r>
      <w:r w:rsidR="009D79F9" w:rsidRPr="004B19C6">
        <w:rPr>
          <w:rFonts w:ascii="Arial" w:hAnsi="Arial" w:cs="Arial"/>
          <w:sz w:val="24"/>
          <w:szCs w:val="24"/>
        </w:rPr>
        <w:t xml:space="preserve">wizyty studyjnej dla </w:t>
      </w:r>
      <w:r w:rsidR="008A29BD" w:rsidRPr="004B19C6">
        <w:rPr>
          <w:rFonts w:ascii="Arial" w:hAnsi="Arial" w:cs="Arial"/>
          <w:sz w:val="24"/>
          <w:szCs w:val="24"/>
        </w:rPr>
        <w:t xml:space="preserve">gmin </w:t>
      </w:r>
      <w:r w:rsidR="00435D6F" w:rsidRPr="004B19C6">
        <w:rPr>
          <w:rFonts w:ascii="Arial" w:hAnsi="Arial" w:cs="Arial"/>
          <w:sz w:val="24"/>
          <w:szCs w:val="24"/>
        </w:rPr>
        <w:t>wiejskich,</w:t>
      </w:r>
    </w:p>
    <w:p w:rsidR="00A93377" w:rsidRPr="004B19C6" w:rsidRDefault="00A93377" w:rsidP="00435D6F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- ubezpieczenie uczestników wizyt</w:t>
      </w:r>
      <w:r w:rsidR="009D79F9" w:rsidRPr="004B19C6">
        <w:rPr>
          <w:rFonts w:ascii="Arial" w:hAnsi="Arial" w:cs="Arial"/>
          <w:sz w:val="24"/>
          <w:szCs w:val="24"/>
        </w:rPr>
        <w:t>y</w:t>
      </w:r>
      <w:r w:rsidRPr="004B19C6">
        <w:rPr>
          <w:rFonts w:ascii="Arial" w:hAnsi="Arial" w:cs="Arial"/>
          <w:sz w:val="24"/>
          <w:szCs w:val="24"/>
        </w:rPr>
        <w:t xml:space="preserve"> studyjn</w:t>
      </w:r>
      <w:r w:rsidR="009D79F9" w:rsidRPr="004B19C6">
        <w:rPr>
          <w:rFonts w:ascii="Arial" w:hAnsi="Arial" w:cs="Arial"/>
          <w:sz w:val="24"/>
          <w:szCs w:val="24"/>
        </w:rPr>
        <w:t>ej</w:t>
      </w:r>
      <w:r w:rsidRPr="004B19C6">
        <w:rPr>
          <w:rFonts w:ascii="Arial" w:hAnsi="Arial" w:cs="Arial"/>
          <w:sz w:val="24"/>
          <w:szCs w:val="24"/>
        </w:rPr>
        <w:t xml:space="preserve"> dla gmin </w:t>
      </w:r>
      <w:r w:rsidR="00701618" w:rsidRPr="004B19C6">
        <w:rPr>
          <w:rFonts w:ascii="Arial" w:hAnsi="Arial" w:cs="Arial"/>
          <w:sz w:val="24"/>
          <w:szCs w:val="24"/>
        </w:rPr>
        <w:t xml:space="preserve">miejskich </w:t>
      </w:r>
      <w:r w:rsidRPr="004B19C6">
        <w:rPr>
          <w:rFonts w:ascii="Arial" w:hAnsi="Arial" w:cs="Arial"/>
          <w:sz w:val="24"/>
          <w:szCs w:val="24"/>
        </w:rPr>
        <w:t xml:space="preserve">oraz </w:t>
      </w:r>
      <w:r w:rsidR="009D79F9" w:rsidRPr="004B19C6">
        <w:rPr>
          <w:rFonts w:ascii="Arial" w:hAnsi="Arial" w:cs="Arial"/>
          <w:sz w:val="24"/>
          <w:szCs w:val="24"/>
        </w:rPr>
        <w:t xml:space="preserve">wizyty studyjnej dla </w:t>
      </w:r>
      <w:r w:rsidR="00701618" w:rsidRPr="004B19C6">
        <w:rPr>
          <w:rFonts w:ascii="Arial" w:hAnsi="Arial" w:cs="Arial"/>
          <w:sz w:val="24"/>
          <w:szCs w:val="24"/>
        </w:rPr>
        <w:t xml:space="preserve">gmin </w:t>
      </w:r>
      <w:r w:rsidRPr="004B19C6">
        <w:rPr>
          <w:rFonts w:ascii="Arial" w:hAnsi="Arial" w:cs="Arial"/>
          <w:sz w:val="24"/>
          <w:szCs w:val="24"/>
        </w:rPr>
        <w:t>wiejskich,</w:t>
      </w:r>
    </w:p>
    <w:p w:rsidR="00A93377" w:rsidRPr="004B19C6" w:rsidRDefault="00E77EFD" w:rsidP="00654C78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-</w:t>
      </w:r>
      <w:r w:rsidR="00EC1CE3" w:rsidRPr="004B19C6">
        <w:rPr>
          <w:rFonts w:ascii="Arial" w:hAnsi="Arial" w:cs="Arial"/>
          <w:sz w:val="24"/>
          <w:szCs w:val="24"/>
        </w:rPr>
        <w:t xml:space="preserve"> </w:t>
      </w:r>
      <w:r w:rsidR="00A93377" w:rsidRPr="004B19C6">
        <w:rPr>
          <w:rFonts w:ascii="Arial" w:hAnsi="Arial" w:cs="Arial"/>
          <w:sz w:val="24"/>
          <w:szCs w:val="24"/>
        </w:rPr>
        <w:t>nocleg dla uczestników wizyt</w:t>
      </w:r>
      <w:r w:rsidR="009D79F9" w:rsidRPr="004B19C6">
        <w:rPr>
          <w:rFonts w:ascii="Arial" w:hAnsi="Arial" w:cs="Arial"/>
          <w:sz w:val="24"/>
          <w:szCs w:val="24"/>
        </w:rPr>
        <w:t>y</w:t>
      </w:r>
      <w:r w:rsidR="00A93377" w:rsidRPr="004B19C6">
        <w:rPr>
          <w:rFonts w:ascii="Arial" w:hAnsi="Arial" w:cs="Arial"/>
          <w:sz w:val="24"/>
          <w:szCs w:val="24"/>
        </w:rPr>
        <w:t xml:space="preserve"> studyjn</w:t>
      </w:r>
      <w:r w:rsidR="009D79F9" w:rsidRPr="004B19C6">
        <w:rPr>
          <w:rFonts w:ascii="Arial" w:hAnsi="Arial" w:cs="Arial"/>
          <w:sz w:val="24"/>
          <w:szCs w:val="24"/>
        </w:rPr>
        <w:t>ej</w:t>
      </w:r>
      <w:r w:rsidR="00A93377" w:rsidRPr="004B19C6">
        <w:rPr>
          <w:rFonts w:ascii="Arial" w:hAnsi="Arial" w:cs="Arial"/>
          <w:sz w:val="24"/>
          <w:szCs w:val="24"/>
        </w:rPr>
        <w:t xml:space="preserve"> dla gmin </w:t>
      </w:r>
      <w:r w:rsidR="006F7551" w:rsidRPr="004B19C6">
        <w:rPr>
          <w:rFonts w:ascii="Arial" w:hAnsi="Arial" w:cs="Arial"/>
          <w:sz w:val="24"/>
          <w:szCs w:val="24"/>
        </w:rPr>
        <w:t xml:space="preserve">miejskich </w:t>
      </w:r>
      <w:r w:rsidR="00A93377" w:rsidRPr="004B19C6">
        <w:rPr>
          <w:rFonts w:ascii="Arial" w:hAnsi="Arial" w:cs="Arial"/>
          <w:sz w:val="24"/>
          <w:szCs w:val="24"/>
        </w:rPr>
        <w:t xml:space="preserve">oraz </w:t>
      </w:r>
      <w:r w:rsidR="009D79F9" w:rsidRPr="004B19C6">
        <w:rPr>
          <w:rFonts w:ascii="Arial" w:hAnsi="Arial" w:cs="Arial"/>
          <w:sz w:val="24"/>
          <w:szCs w:val="24"/>
        </w:rPr>
        <w:t xml:space="preserve">wizyty studyjnej dla </w:t>
      </w:r>
      <w:r w:rsidR="008A29BD" w:rsidRPr="004B19C6">
        <w:rPr>
          <w:rFonts w:ascii="Arial" w:hAnsi="Arial" w:cs="Arial"/>
          <w:sz w:val="24"/>
          <w:szCs w:val="24"/>
        </w:rPr>
        <w:t xml:space="preserve">gmin </w:t>
      </w:r>
      <w:r w:rsidR="00A93377" w:rsidRPr="004B19C6">
        <w:rPr>
          <w:rFonts w:ascii="Arial" w:hAnsi="Arial" w:cs="Arial"/>
          <w:sz w:val="24"/>
          <w:szCs w:val="24"/>
        </w:rPr>
        <w:t>wiejskich</w:t>
      </w:r>
      <w:r w:rsidR="006F7551" w:rsidRPr="004B19C6">
        <w:rPr>
          <w:rFonts w:ascii="Arial" w:hAnsi="Arial" w:cs="Arial"/>
          <w:sz w:val="24"/>
          <w:szCs w:val="24"/>
        </w:rPr>
        <w:t>,</w:t>
      </w:r>
    </w:p>
    <w:p w:rsidR="005E3078" w:rsidRPr="004B19C6" w:rsidRDefault="00A93377" w:rsidP="00A93377">
      <w:pPr>
        <w:pStyle w:val="Akapitzlist"/>
        <w:spacing w:after="0" w:line="360" w:lineRule="auto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- całodniowe wyżywienie (</w:t>
      </w:r>
      <w:r w:rsidR="00E81722">
        <w:rPr>
          <w:rFonts w:ascii="Arial" w:hAnsi="Arial" w:cs="Arial"/>
          <w:sz w:val="24"/>
          <w:szCs w:val="24"/>
        </w:rPr>
        <w:t xml:space="preserve">serwis kawowy, </w:t>
      </w:r>
      <w:r w:rsidRPr="004B19C6">
        <w:rPr>
          <w:rFonts w:ascii="Arial" w:hAnsi="Arial" w:cs="Arial"/>
          <w:sz w:val="24"/>
          <w:szCs w:val="24"/>
        </w:rPr>
        <w:t>obiad i kolacja – 1 dzień, śniadanie</w:t>
      </w:r>
      <w:r w:rsidR="00E81722">
        <w:rPr>
          <w:rFonts w:ascii="Arial" w:hAnsi="Arial" w:cs="Arial"/>
          <w:sz w:val="24"/>
          <w:szCs w:val="24"/>
        </w:rPr>
        <w:t>, serwis kawowy</w:t>
      </w:r>
      <w:r w:rsidRPr="004B19C6">
        <w:rPr>
          <w:rFonts w:ascii="Arial" w:hAnsi="Arial" w:cs="Arial"/>
          <w:sz w:val="24"/>
          <w:szCs w:val="24"/>
        </w:rPr>
        <w:t xml:space="preserve"> i obiad – 2 dzień) </w:t>
      </w:r>
      <w:r w:rsidR="005E3078" w:rsidRPr="004B19C6">
        <w:rPr>
          <w:rFonts w:ascii="Arial" w:hAnsi="Arial" w:cs="Arial"/>
          <w:bCs/>
          <w:sz w:val="24"/>
          <w:szCs w:val="24"/>
        </w:rPr>
        <w:t xml:space="preserve">podczas realizacji </w:t>
      </w:r>
      <w:r w:rsidR="00435D6F" w:rsidRPr="004B19C6">
        <w:rPr>
          <w:rFonts w:ascii="Arial" w:hAnsi="Arial" w:cs="Arial"/>
          <w:bCs/>
          <w:sz w:val="24"/>
          <w:szCs w:val="24"/>
        </w:rPr>
        <w:t>wizyt</w:t>
      </w:r>
      <w:r w:rsidR="009D79F9" w:rsidRPr="004B19C6">
        <w:rPr>
          <w:rFonts w:ascii="Arial" w:hAnsi="Arial" w:cs="Arial"/>
          <w:bCs/>
          <w:sz w:val="24"/>
          <w:szCs w:val="24"/>
        </w:rPr>
        <w:t>y</w:t>
      </w:r>
      <w:r w:rsidR="00435D6F" w:rsidRPr="004B19C6">
        <w:rPr>
          <w:rFonts w:ascii="Arial" w:hAnsi="Arial" w:cs="Arial"/>
          <w:bCs/>
          <w:sz w:val="24"/>
          <w:szCs w:val="24"/>
        </w:rPr>
        <w:t xml:space="preserve"> studyjn</w:t>
      </w:r>
      <w:r w:rsidR="009D79F9" w:rsidRPr="004B19C6">
        <w:rPr>
          <w:rFonts w:ascii="Arial" w:hAnsi="Arial" w:cs="Arial"/>
          <w:bCs/>
          <w:sz w:val="24"/>
          <w:szCs w:val="24"/>
        </w:rPr>
        <w:t>ej</w:t>
      </w:r>
      <w:r w:rsidR="00435D6F" w:rsidRPr="004B19C6">
        <w:rPr>
          <w:rFonts w:ascii="Arial" w:hAnsi="Arial" w:cs="Arial"/>
          <w:bCs/>
          <w:sz w:val="24"/>
          <w:szCs w:val="24"/>
        </w:rPr>
        <w:t xml:space="preserve"> dla gmin </w:t>
      </w:r>
      <w:r w:rsidR="006F7551" w:rsidRPr="004B19C6">
        <w:rPr>
          <w:rFonts w:ascii="Arial" w:hAnsi="Arial" w:cs="Arial"/>
          <w:sz w:val="24"/>
          <w:szCs w:val="24"/>
        </w:rPr>
        <w:t xml:space="preserve">miejskich </w:t>
      </w:r>
      <w:r w:rsidR="00435D6F" w:rsidRPr="004B19C6">
        <w:rPr>
          <w:rFonts w:ascii="Arial" w:hAnsi="Arial" w:cs="Arial"/>
          <w:bCs/>
          <w:sz w:val="24"/>
          <w:szCs w:val="24"/>
        </w:rPr>
        <w:t xml:space="preserve">oraz </w:t>
      </w:r>
      <w:r w:rsidR="009D79F9" w:rsidRPr="004B19C6">
        <w:rPr>
          <w:rFonts w:ascii="Arial" w:hAnsi="Arial" w:cs="Arial"/>
          <w:bCs/>
          <w:sz w:val="24"/>
          <w:szCs w:val="24"/>
        </w:rPr>
        <w:t xml:space="preserve">wizyty studyjnej dla </w:t>
      </w:r>
      <w:r w:rsidR="006F7551" w:rsidRPr="004B19C6">
        <w:rPr>
          <w:rFonts w:ascii="Arial" w:hAnsi="Arial" w:cs="Arial"/>
          <w:bCs/>
          <w:sz w:val="24"/>
          <w:szCs w:val="24"/>
        </w:rPr>
        <w:t xml:space="preserve">gmin </w:t>
      </w:r>
      <w:r w:rsidR="00435D6F" w:rsidRPr="004B19C6">
        <w:rPr>
          <w:rFonts w:ascii="Arial" w:hAnsi="Arial" w:cs="Arial"/>
          <w:bCs/>
          <w:sz w:val="24"/>
          <w:szCs w:val="24"/>
        </w:rPr>
        <w:t>wiejskich</w:t>
      </w:r>
      <w:r w:rsidR="008A29BD" w:rsidRPr="004B19C6">
        <w:rPr>
          <w:rFonts w:ascii="Arial" w:hAnsi="Arial" w:cs="Arial"/>
          <w:bCs/>
          <w:sz w:val="24"/>
          <w:szCs w:val="24"/>
        </w:rPr>
        <w:t>,</w:t>
      </w:r>
    </w:p>
    <w:p w:rsidR="00A93377" w:rsidRPr="00435D6F" w:rsidRDefault="00435D6F" w:rsidP="00435D6F">
      <w:pPr>
        <w:spacing w:after="0" w:line="36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B19C6">
        <w:rPr>
          <w:rFonts w:ascii="Arial" w:hAnsi="Arial" w:cs="Arial"/>
          <w:bCs/>
          <w:color w:val="000000" w:themeColor="text1"/>
          <w:sz w:val="24"/>
          <w:szCs w:val="24"/>
        </w:rPr>
        <w:t>- s</w:t>
      </w:r>
      <w:r w:rsidR="00A93377" w:rsidRPr="004B19C6">
        <w:rPr>
          <w:rFonts w:ascii="Arial" w:hAnsi="Arial" w:cs="Arial"/>
          <w:bCs/>
          <w:color w:val="000000" w:themeColor="text1"/>
          <w:sz w:val="24"/>
          <w:szCs w:val="24"/>
        </w:rPr>
        <w:t>ala konferencyjna</w:t>
      </w:r>
      <w:r w:rsidR="00E81722">
        <w:rPr>
          <w:rFonts w:ascii="Arial" w:hAnsi="Arial" w:cs="Arial"/>
          <w:bCs/>
          <w:color w:val="000000" w:themeColor="text1"/>
          <w:sz w:val="24"/>
          <w:szCs w:val="24"/>
        </w:rPr>
        <w:t xml:space="preserve"> podczas</w:t>
      </w:r>
      <w:r w:rsidR="004B19C6" w:rsidRPr="004B19C6">
        <w:rPr>
          <w:rFonts w:ascii="Arial" w:hAnsi="Arial" w:cs="Arial"/>
          <w:bCs/>
          <w:color w:val="000000" w:themeColor="text1"/>
          <w:sz w:val="24"/>
          <w:szCs w:val="24"/>
        </w:rPr>
        <w:t xml:space="preserve"> wizyty studyjnej dla gmin miejskich</w:t>
      </w:r>
      <w:r w:rsidRPr="004B19C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413B14" w:rsidRPr="005C1965" w:rsidRDefault="00435D6F" w:rsidP="00435D6F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d) </w:t>
      </w:r>
      <w:r w:rsidR="00396301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wizyt studyjnych </w:t>
      </w:r>
      <w:r>
        <w:rPr>
          <w:rFonts w:ascii="Arial" w:hAnsi="Arial" w:cs="Arial"/>
          <w:sz w:val="24"/>
          <w:szCs w:val="24"/>
        </w:rPr>
        <w:t xml:space="preserve">dla gmin </w:t>
      </w:r>
      <w:r w:rsidR="006F7551">
        <w:rPr>
          <w:rFonts w:ascii="Arial" w:hAnsi="Arial" w:cs="Arial"/>
          <w:sz w:val="24"/>
          <w:szCs w:val="24"/>
        </w:rPr>
        <w:t xml:space="preserve">miejskich </w:t>
      </w:r>
      <w:r>
        <w:rPr>
          <w:rFonts w:ascii="Arial" w:hAnsi="Arial" w:cs="Arial"/>
          <w:sz w:val="24"/>
          <w:szCs w:val="24"/>
        </w:rPr>
        <w:t xml:space="preserve">oraz </w:t>
      </w:r>
      <w:r w:rsidR="006F7551">
        <w:rPr>
          <w:rFonts w:ascii="Arial" w:hAnsi="Arial" w:cs="Arial"/>
          <w:sz w:val="24"/>
          <w:szCs w:val="24"/>
        </w:rPr>
        <w:t xml:space="preserve">gmin </w:t>
      </w:r>
      <w:r>
        <w:rPr>
          <w:rFonts w:ascii="Arial" w:hAnsi="Arial" w:cs="Arial"/>
          <w:sz w:val="24"/>
          <w:szCs w:val="24"/>
        </w:rPr>
        <w:t>wiejskich,</w:t>
      </w:r>
      <w:r w:rsidR="00396301" w:rsidRPr="005C1965">
        <w:rPr>
          <w:rFonts w:ascii="Arial" w:hAnsi="Arial" w:cs="Arial"/>
          <w:bCs/>
          <w:color w:val="000000" w:themeColor="text1"/>
          <w:sz w:val="24"/>
          <w:szCs w:val="24"/>
        </w:rPr>
        <w:t xml:space="preserve"> przewidziano czas na dyskusję i</w:t>
      </w:r>
      <w:r w:rsidR="00654C78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396301" w:rsidRPr="005C1965">
        <w:rPr>
          <w:rFonts w:ascii="Arial" w:hAnsi="Arial" w:cs="Arial"/>
          <w:bCs/>
          <w:color w:val="000000" w:themeColor="text1"/>
          <w:sz w:val="24"/>
          <w:szCs w:val="24"/>
        </w:rPr>
        <w:t>pytania.</w:t>
      </w:r>
    </w:p>
    <w:p w:rsidR="008448A2" w:rsidRPr="005C1965" w:rsidRDefault="008448A2" w:rsidP="00654C78">
      <w:pPr>
        <w:pStyle w:val="Akapitzlist"/>
        <w:numPr>
          <w:ilvl w:val="1"/>
          <w:numId w:val="2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W przypadku wystąpienia sytuacji uniemożliwiających udział w </w:t>
      </w:r>
      <w:r w:rsidR="00435D6F">
        <w:rPr>
          <w:rFonts w:ascii="Arial" w:hAnsi="Arial" w:cs="Arial"/>
          <w:bCs/>
          <w:color w:val="000000" w:themeColor="text1"/>
          <w:sz w:val="24"/>
          <w:szCs w:val="24"/>
        </w:rPr>
        <w:t xml:space="preserve">wizycie studyjnej </w:t>
      </w:r>
      <w:r w:rsidR="00435D6F">
        <w:rPr>
          <w:rFonts w:ascii="Arial" w:hAnsi="Arial" w:cs="Arial"/>
          <w:sz w:val="24"/>
          <w:szCs w:val="24"/>
        </w:rPr>
        <w:t xml:space="preserve">dla gmin </w:t>
      </w:r>
      <w:r w:rsidR="006F7551">
        <w:rPr>
          <w:rFonts w:ascii="Arial" w:hAnsi="Arial" w:cs="Arial"/>
          <w:sz w:val="24"/>
          <w:szCs w:val="24"/>
        </w:rPr>
        <w:t xml:space="preserve">miejskich </w:t>
      </w:r>
      <w:r w:rsidR="00E81722">
        <w:rPr>
          <w:rFonts w:ascii="Arial" w:hAnsi="Arial" w:cs="Arial"/>
          <w:sz w:val="24"/>
          <w:szCs w:val="24"/>
        </w:rPr>
        <w:t>/</w:t>
      </w:r>
      <w:r w:rsidR="00435D6F" w:rsidRPr="005C1965">
        <w:rPr>
          <w:rFonts w:ascii="Arial" w:hAnsi="Arial" w:cs="Arial"/>
          <w:sz w:val="24"/>
          <w:szCs w:val="24"/>
        </w:rPr>
        <w:t xml:space="preserve"> </w:t>
      </w:r>
      <w:r w:rsidR="00435D6F">
        <w:rPr>
          <w:rFonts w:ascii="Arial" w:hAnsi="Arial" w:cs="Arial"/>
          <w:bCs/>
          <w:color w:val="000000" w:themeColor="text1"/>
          <w:sz w:val="24"/>
          <w:szCs w:val="24"/>
        </w:rPr>
        <w:t xml:space="preserve">wizycie studyjnej </w:t>
      </w:r>
      <w:r w:rsidR="00435D6F">
        <w:rPr>
          <w:rFonts w:ascii="Arial" w:hAnsi="Arial" w:cs="Arial"/>
          <w:sz w:val="24"/>
          <w:szCs w:val="24"/>
        </w:rPr>
        <w:t>dla gmin wiejskich</w:t>
      </w:r>
      <w:r w:rsidR="00435D6F" w:rsidRPr="005C1965">
        <w:rPr>
          <w:rFonts w:ascii="Arial" w:hAnsi="Arial" w:cs="Arial"/>
          <w:sz w:val="24"/>
          <w:szCs w:val="24"/>
        </w:rPr>
        <w:t xml:space="preserve"> </w:t>
      </w:r>
      <w:r w:rsidRPr="005C1965">
        <w:rPr>
          <w:rFonts w:ascii="Arial" w:hAnsi="Arial" w:cs="Arial"/>
          <w:sz w:val="24"/>
          <w:szCs w:val="24"/>
        </w:rPr>
        <w:t>osoby zgłoszonej (w</w:t>
      </w:r>
      <w:r w:rsidR="008A29BD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wyniku rekrutacji), niezbędne jest wskazanie innej osoby z</w:t>
      </w:r>
      <w:r w:rsidR="006F7551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gminy do udziału </w:t>
      </w:r>
      <w:r w:rsidR="00435D6F">
        <w:rPr>
          <w:rFonts w:ascii="Arial" w:hAnsi="Arial" w:cs="Arial"/>
          <w:sz w:val="24"/>
          <w:szCs w:val="24"/>
        </w:rPr>
        <w:t>wizycie studyjnej</w:t>
      </w:r>
      <w:r w:rsidRPr="005C1965">
        <w:rPr>
          <w:rFonts w:ascii="Arial" w:hAnsi="Arial" w:cs="Arial"/>
          <w:sz w:val="24"/>
          <w:szCs w:val="24"/>
        </w:rPr>
        <w:t xml:space="preserve">. </w:t>
      </w:r>
    </w:p>
    <w:p w:rsidR="008448A2" w:rsidRPr="005C1965" w:rsidRDefault="008448A2" w:rsidP="00654C78">
      <w:pPr>
        <w:pStyle w:val="Akapitzlist"/>
        <w:spacing w:line="360" w:lineRule="auto"/>
        <w:ind w:left="426"/>
        <w:jc w:val="both"/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Informację o braku możliwości udziału </w:t>
      </w:r>
      <w:r w:rsidR="00435D6F">
        <w:rPr>
          <w:rFonts w:ascii="Arial" w:hAnsi="Arial" w:cs="Arial"/>
          <w:sz w:val="24"/>
          <w:szCs w:val="24"/>
        </w:rPr>
        <w:t xml:space="preserve">w wizycie studyjnej dla gmin </w:t>
      </w:r>
      <w:r w:rsidR="006F7551">
        <w:rPr>
          <w:rFonts w:ascii="Arial" w:hAnsi="Arial" w:cs="Arial"/>
          <w:sz w:val="24"/>
          <w:szCs w:val="24"/>
        </w:rPr>
        <w:t xml:space="preserve">miejskich </w:t>
      </w:r>
      <w:r w:rsidR="00435D6F">
        <w:rPr>
          <w:rFonts w:ascii="Arial" w:hAnsi="Arial" w:cs="Arial"/>
          <w:sz w:val="24"/>
          <w:szCs w:val="24"/>
        </w:rPr>
        <w:t xml:space="preserve">oraz </w:t>
      </w:r>
      <w:r w:rsidR="006F7551">
        <w:rPr>
          <w:rFonts w:ascii="Arial" w:hAnsi="Arial" w:cs="Arial"/>
          <w:sz w:val="24"/>
          <w:szCs w:val="24"/>
        </w:rPr>
        <w:t xml:space="preserve">wizycie studyjnej dla gmin </w:t>
      </w:r>
      <w:r w:rsidR="00435D6F">
        <w:rPr>
          <w:rFonts w:ascii="Arial" w:hAnsi="Arial" w:cs="Arial"/>
          <w:sz w:val="24"/>
          <w:szCs w:val="24"/>
        </w:rPr>
        <w:t>wiejskich</w:t>
      </w:r>
      <w:r w:rsidR="00435D6F" w:rsidRPr="005C1965">
        <w:rPr>
          <w:rFonts w:ascii="Arial" w:hAnsi="Arial" w:cs="Arial"/>
          <w:sz w:val="24"/>
          <w:szCs w:val="24"/>
        </w:rPr>
        <w:t xml:space="preserve"> </w:t>
      </w:r>
      <w:r w:rsidR="006F7551">
        <w:rPr>
          <w:rFonts w:ascii="Arial" w:hAnsi="Arial" w:cs="Arial"/>
          <w:sz w:val="24"/>
          <w:szCs w:val="24"/>
        </w:rPr>
        <w:t>wraz z informacją o </w:t>
      </w:r>
      <w:r w:rsidRPr="005C1965">
        <w:rPr>
          <w:rFonts w:ascii="Arial" w:hAnsi="Arial" w:cs="Arial"/>
          <w:sz w:val="24"/>
          <w:szCs w:val="24"/>
        </w:rPr>
        <w:t xml:space="preserve">wskazaniu innej osoby </w:t>
      </w:r>
      <w:r w:rsidR="001A528A" w:rsidRPr="005C1965">
        <w:rPr>
          <w:rFonts w:ascii="Arial" w:hAnsi="Arial" w:cs="Arial"/>
          <w:sz w:val="24"/>
          <w:szCs w:val="24"/>
        </w:rPr>
        <w:t xml:space="preserve">należy </w:t>
      </w:r>
      <w:r w:rsidRPr="005C1965">
        <w:rPr>
          <w:rFonts w:ascii="Arial" w:hAnsi="Arial" w:cs="Arial"/>
          <w:sz w:val="24"/>
          <w:szCs w:val="24"/>
        </w:rPr>
        <w:t>zgłosić Województw</w:t>
      </w:r>
      <w:r w:rsidR="001A528A" w:rsidRPr="005C1965">
        <w:rPr>
          <w:rFonts w:ascii="Arial" w:hAnsi="Arial" w:cs="Arial"/>
          <w:sz w:val="24"/>
          <w:szCs w:val="24"/>
        </w:rPr>
        <w:t>u</w:t>
      </w:r>
      <w:r w:rsidRPr="005C1965">
        <w:rPr>
          <w:rFonts w:ascii="Arial" w:hAnsi="Arial" w:cs="Arial"/>
          <w:sz w:val="24"/>
          <w:szCs w:val="24"/>
        </w:rPr>
        <w:t xml:space="preserve"> Podkarpackie</w:t>
      </w:r>
      <w:r w:rsidR="001A528A" w:rsidRPr="005C1965">
        <w:rPr>
          <w:rFonts w:ascii="Arial" w:hAnsi="Arial" w:cs="Arial"/>
          <w:sz w:val="24"/>
          <w:szCs w:val="24"/>
        </w:rPr>
        <w:t>mu</w:t>
      </w:r>
      <w:r w:rsidRPr="005C1965">
        <w:rPr>
          <w:rFonts w:ascii="Arial" w:hAnsi="Arial" w:cs="Arial"/>
          <w:sz w:val="24"/>
          <w:szCs w:val="24"/>
        </w:rPr>
        <w:t xml:space="preserve"> drogą elektroniczną na adres </w:t>
      </w:r>
      <w:r w:rsidR="00E77EFD" w:rsidRPr="005C1965">
        <w:rPr>
          <w:rFonts w:ascii="Arial" w:hAnsi="Arial" w:cs="Arial"/>
          <w:sz w:val="24"/>
          <w:szCs w:val="24"/>
        </w:rPr>
        <w:t>e</w:t>
      </w:r>
      <w:r w:rsidR="00C80A3E">
        <w:rPr>
          <w:rFonts w:ascii="Arial" w:hAnsi="Arial" w:cs="Arial"/>
          <w:sz w:val="24"/>
          <w:szCs w:val="24"/>
        </w:rPr>
        <w:t> </w:t>
      </w:r>
      <w:r w:rsidR="00E77EFD" w:rsidRPr="005C1965">
        <w:rPr>
          <w:rFonts w:ascii="Arial" w:hAnsi="Arial" w:cs="Arial"/>
          <w:sz w:val="24"/>
          <w:szCs w:val="24"/>
        </w:rPr>
        <w:t>-</w:t>
      </w:r>
      <w:r w:rsidR="00C80A3E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5C196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b.piatkiewicz@podkarpackie.pl</w:t>
        </w:r>
      </w:hyperlink>
    </w:p>
    <w:p w:rsidR="00B94C0B" w:rsidRPr="005C1965" w:rsidRDefault="00B94C0B" w:rsidP="00654C78">
      <w:pPr>
        <w:pStyle w:val="Akapitzlist"/>
        <w:numPr>
          <w:ilvl w:val="1"/>
          <w:numId w:val="2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Województwo Podkarpackie nie ponosi odpowiedzialności za działania i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zdarzenia do których można zaliczyć w szczególności:</w:t>
      </w:r>
    </w:p>
    <w:p w:rsidR="005E3078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 xml:space="preserve">- błędne podanie przez Uczestnika adresu e-mail służącego do </w:t>
      </w:r>
      <w:r w:rsidRPr="005C1965">
        <w:rPr>
          <w:rFonts w:ascii="Arial" w:hAnsi="Arial" w:cs="Arial"/>
          <w:color w:val="000000" w:themeColor="text1"/>
          <w:sz w:val="24"/>
          <w:szCs w:val="24"/>
        </w:rPr>
        <w:t xml:space="preserve">rejestracji </w:t>
      </w:r>
      <w:r w:rsidRPr="005C1965">
        <w:rPr>
          <w:rFonts w:ascii="Arial" w:hAnsi="Arial" w:cs="Arial"/>
          <w:sz w:val="24"/>
          <w:szCs w:val="24"/>
        </w:rPr>
        <w:t>w</w:t>
      </w:r>
      <w:r w:rsidR="006F7551">
        <w:rPr>
          <w:rFonts w:ascii="Arial" w:hAnsi="Arial" w:cs="Arial"/>
          <w:sz w:val="24"/>
          <w:szCs w:val="24"/>
        </w:rPr>
        <w:t> </w:t>
      </w:r>
      <w:r w:rsidR="00435D6F">
        <w:rPr>
          <w:rFonts w:ascii="Arial" w:hAnsi="Arial" w:cs="Arial"/>
          <w:sz w:val="24"/>
          <w:szCs w:val="24"/>
        </w:rPr>
        <w:t xml:space="preserve">wizycie studyjnej dla gmin </w:t>
      </w:r>
      <w:r w:rsidR="006F7551">
        <w:rPr>
          <w:rFonts w:ascii="Arial" w:hAnsi="Arial" w:cs="Arial"/>
          <w:sz w:val="24"/>
          <w:szCs w:val="24"/>
        </w:rPr>
        <w:t xml:space="preserve">miejskich </w:t>
      </w:r>
      <w:r w:rsidR="00E81722">
        <w:rPr>
          <w:rFonts w:ascii="Arial" w:hAnsi="Arial" w:cs="Arial"/>
          <w:sz w:val="24"/>
          <w:szCs w:val="24"/>
        </w:rPr>
        <w:t>/</w:t>
      </w:r>
      <w:r w:rsidR="00435D6F">
        <w:rPr>
          <w:rFonts w:ascii="Arial" w:hAnsi="Arial" w:cs="Arial"/>
          <w:sz w:val="24"/>
          <w:szCs w:val="24"/>
        </w:rPr>
        <w:t xml:space="preserve"> </w:t>
      </w:r>
      <w:r w:rsidR="006F7551">
        <w:rPr>
          <w:rFonts w:ascii="Arial" w:hAnsi="Arial" w:cs="Arial"/>
          <w:sz w:val="24"/>
          <w:szCs w:val="24"/>
        </w:rPr>
        <w:t xml:space="preserve">wizycie studyjnej dla gmin </w:t>
      </w:r>
      <w:r w:rsidR="00435D6F">
        <w:rPr>
          <w:rFonts w:ascii="Arial" w:hAnsi="Arial" w:cs="Arial"/>
          <w:sz w:val="24"/>
          <w:szCs w:val="24"/>
        </w:rPr>
        <w:t>wiejskich</w:t>
      </w:r>
      <w:r w:rsidRPr="005C1965">
        <w:rPr>
          <w:rFonts w:ascii="Arial" w:hAnsi="Arial" w:cs="Arial"/>
          <w:sz w:val="24"/>
          <w:szCs w:val="24"/>
        </w:rPr>
        <w:t xml:space="preserve">, </w:t>
      </w:r>
    </w:p>
    <w:p w:rsidR="00B94C0B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zdarzenia spowodowane Siłą wyższą,</w:t>
      </w:r>
    </w:p>
    <w:p w:rsidR="00B94C0B" w:rsidRPr="005C1965" w:rsidRDefault="00B94C0B" w:rsidP="00654C78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- utracone korzyści uczestnika.</w:t>
      </w:r>
    </w:p>
    <w:p w:rsidR="006F685E" w:rsidRPr="005C1965" w:rsidRDefault="006F685E" w:rsidP="00654C78">
      <w:pPr>
        <w:pStyle w:val="Akapitzlist"/>
        <w:tabs>
          <w:tab w:val="left" w:pos="426"/>
        </w:tabs>
        <w:spacing w:before="120" w:after="12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lastRenderedPageBreak/>
        <w:t>i) Uczestnik z</w:t>
      </w:r>
      <w:r w:rsidR="005E3078" w:rsidRPr="005C1965">
        <w:rPr>
          <w:rFonts w:ascii="Arial" w:hAnsi="Arial" w:cs="Arial"/>
          <w:sz w:val="24"/>
          <w:szCs w:val="24"/>
        </w:rPr>
        <w:t>obowiązuje się do korzystania z</w:t>
      </w:r>
      <w:r w:rsidRPr="005C1965">
        <w:rPr>
          <w:rFonts w:ascii="Arial" w:hAnsi="Arial" w:cs="Arial"/>
          <w:sz w:val="24"/>
          <w:szCs w:val="24"/>
        </w:rPr>
        <w:t xml:space="preserve"> </w:t>
      </w:r>
      <w:r w:rsidR="00435D6F">
        <w:rPr>
          <w:rFonts w:ascii="Arial" w:hAnsi="Arial" w:cs="Arial"/>
          <w:sz w:val="24"/>
          <w:szCs w:val="24"/>
        </w:rPr>
        <w:t xml:space="preserve">udziału w wizycie studyjnej dla gmin </w:t>
      </w:r>
      <w:r w:rsidR="006F7551">
        <w:rPr>
          <w:rFonts w:ascii="Arial" w:hAnsi="Arial" w:cs="Arial"/>
          <w:sz w:val="24"/>
          <w:szCs w:val="24"/>
        </w:rPr>
        <w:t xml:space="preserve">miejskich </w:t>
      </w:r>
      <w:r w:rsidR="00E81722">
        <w:rPr>
          <w:rFonts w:ascii="Arial" w:hAnsi="Arial" w:cs="Arial"/>
          <w:sz w:val="24"/>
          <w:szCs w:val="24"/>
        </w:rPr>
        <w:t>/</w:t>
      </w:r>
      <w:r w:rsidR="00435D6F">
        <w:rPr>
          <w:rFonts w:ascii="Arial" w:hAnsi="Arial" w:cs="Arial"/>
          <w:sz w:val="24"/>
          <w:szCs w:val="24"/>
        </w:rPr>
        <w:t xml:space="preserve"> wizycie studyjnej dla gmin wiejskich</w:t>
      </w:r>
      <w:r w:rsidR="005E3078" w:rsidRPr="005C1965">
        <w:rPr>
          <w:rFonts w:ascii="Arial" w:hAnsi="Arial" w:cs="Arial"/>
          <w:sz w:val="24"/>
          <w:szCs w:val="24"/>
        </w:rPr>
        <w:t xml:space="preserve"> </w:t>
      </w:r>
      <w:r w:rsidR="00654C78">
        <w:rPr>
          <w:rFonts w:ascii="Arial" w:hAnsi="Arial" w:cs="Arial"/>
          <w:sz w:val="24"/>
          <w:szCs w:val="24"/>
        </w:rPr>
        <w:t>w </w:t>
      </w:r>
      <w:r w:rsidRPr="005C1965">
        <w:rPr>
          <w:rFonts w:ascii="Arial" w:hAnsi="Arial" w:cs="Arial"/>
          <w:sz w:val="24"/>
          <w:szCs w:val="24"/>
        </w:rPr>
        <w:t>sposób zgodny z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przepisami prawa, dobrymi obyczajami, w tym </w:t>
      </w:r>
      <w:r w:rsidR="009B1044" w:rsidRPr="005C1965">
        <w:rPr>
          <w:rFonts w:ascii="Arial" w:hAnsi="Arial" w:cs="Arial"/>
          <w:sz w:val="24"/>
          <w:szCs w:val="24"/>
        </w:rPr>
        <w:t>z p</w:t>
      </w:r>
      <w:r w:rsidRPr="005C1965">
        <w:rPr>
          <w:rFonts w:ascii="Arial" w:hAnsi="Arial" w:cs="Arial"/>
          <w:sz w:val="24"/>
          <w:szCs w:val="24"/>
        </w:rPr>
        <w:t>oszanowaniem praw osób trzecich.</w:t>
      </w:r>
    </w:p>
    <w:p w:rsidR="00ED2FD2" w:rsidRPr="005C1965" w:rsidRDefault="00ED2FD2" w:rsidP="00654C78">
      <w:pPr>
        <w:pStyle w:val="Nagwek8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color w:val="000000" w:themeColor="text1"/>
          <w:sz w:val="24"/>
          <w:szCs w:val="24"/>
        </w:rPr>
        <w:t>Ochrona danych osobowych</w:t>
      </w:r>
    </w:p>
    <w:p w:rsidR="00ED2FD2" w:rsidRPr="005C1965" w:rsidRDefault="00ED2FD2" w:rsidP="00654C78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Administratorem danych osobowych uczestników</w:t>
      </w:r>
      <w:r w:rsidR="00C13BD5" w:rsidRPr="005C1965">
        <w:rPr>
          <w:rFonts w:ascii="Arial" w:hAnsi="Arial" w:cs="Arial"/>
          <w:sz w:val="24"/>
          <w:szCs w:val="24"/>
        </w:rPr>
        <w:t xml:space="preserve"> </w:t>
      </w:r>
      <w:r w:rsidR="005477D7">
        <w:rPr>
          <w:rFonts w:ascii="Arial" w:hAnsi="Arial" w:cs="Arial"/>
          <w:sz w:val="24"/>
          <w:szCs w:val="24"/>
        </w:rPr>
        <w:t xml:space="preserve">wizyt studyjnych </w:t>
      </w:r>
      <w:r w:rsidR="008A4495" w:rsidRPr="005C1965">
        <w:rPr>
          <w:rFonts w:ascii="Arial" w:hAnsi="Arial" w:cs="Arial"/>
          <w:sz w:val="24"/>
          <w:szCs w:val="24"/>
        </w:rPr>
        <w:t>jest Województwo Podkarpackie (</w:t>
      </w:r>
      <w:r w:rsidR="00C13BD5" w:rsidRPr="005C1965">
        <w:rPr>
          <w:rFonts w:ascii="Arial" w:hAnsi="Arial" w:cs="Arial"/>
          <w:sz w:val="24"/>
          <w:szCs w:val="24"/>
        </w:rPr>
        <w:t>na etapie rejest</w:t>
      </w:r>
      <w:r w:rsidR="003E14BB" w:rsidRPr="005C1965">
        <w:rPr>
          <w:rFonts w:ascii="Arial" w:hAnsi="Arial" w:cs="Arial"/>
          <w:sz w:val="24"/>
          <w:szCs w:val="24"/>
        </w:rPr>
        <w:t xml:space="preserve">racji na </w:t>
      </w:r>
      <w:r w:rsidR="005477D7">
        <w:rPr>
          <w:rFonts w:ascii="Arial" w:hAnsi="Arial" w:cs="Arial"/>
          <w:sz w:val="24"/>
          <w:szCs w:val="24"/>
        </w:rPr>
        <w:t>wizytę studyjną)</w:t>
      </w:r>
      <w:r w:rsidR="008A4495" w:rsidRPr="005C1965">
        <w:rPr>
          <w:rFonts w:ascii="Arial" w:hAnsi="Arial" w:cs="Arial"/>
          <w:sz w:val="24"/>
          <w:szCs w:val="24"/>
        </w:rPr>
        <w:t>.</w:t>
      </w:r>
    </w:p>
    <w:p w:rsidR="008A4495" w:rsidRPr="005C1965" w:rsidRDefault="008A4495" w:rsidP="00654C7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>Po podpisaniu umowy z Wykonawcą w r</w:t>
      </w:r>
      <w:r w:rsidR="003C4377" w:rsidRPr="004B19C6">
        <w:rPr>
          <w:rFonts w:ascii="Arial" w:hAnsi="Arial" w:cs="Arial"/>
          <w:sz w:val="24"/>
          <w:szCs w:val="24"/>
        </w:rPr>
        <w:t>amach postę</w:t>
      </w:r>
      <w:r w:rsidRPr="004B19C6">
        <w:rPr>
          <w:rFonts w:ascii="Arial" w:hAnsi="Arial" w:cs="Arial"/>
          <w:sz w:val="24"/>
          <w:szCs w:val="24"/>
        </w:rPr>
        <w:t>powania na udzielenie zamówienia publicznego, zostanie podpi</w:t>
      </w:r>
      <w:r w:rsidR="003C4377" w:rsidRPr="004B19C6">
        <w:rPr>
          <w:rFonts w:ascii="Arial" w:hAnsi="Arial" w:cs="Arial"/>
          <w:sz w:val="24"/>
          <w:szCs w:val="24"/>
        </w:rPr>
        <w:t>s</w:t>
      </w:r>
      <w:r w:rsidRPr="004B19C6">
        <w:rPr>
          <w:rFonts w:ascii="Arial" w:hAnsi="Arial" w:cs="Arial"/>
          <w:sz w:val="24"/>
          <w:szCs w:val="24"/>
        </w:rPr>
        <w:t xml:space="preserve">ana </w:t>
      </w:r>
      <w:r w:rsidRPr="004B19C6">
        <w:rPr>
          <w:rFonts w:ascii="Arial" w:hAnsi="Arial" w:cs="Arial"/>
          <w:i/>
          <w:sz w:val="24"/>
          <w:szCs w:val="24"/>
        </w:rPr>
        <w:t>Umowa powierzenia przetwarzania danych osobowych</w:t>
      </w:r>
      <w:r w:rsidRPr="004B19C6">
        <w:rPr>
          <w:rFonts w:ascii="Arial" w:hAnsi="Arial" w:cs="Arial"/>
          <w:sz w:val="24"/>
          <w:szCs w:val="24"/>
        </w:rPr>
        <w:t xml:space="preserve"> pomiędzy Województwem Podkarp</w:t>
      </w:r>
      <w:r w:rsidR="003C4377" w:rsidRPr="004B19C6">
        <w:rPr>
          <w:rFonts w:ascii="Arial" w:hAnsi="Arial" w:cs="Arial"/>
          <w:sz w:val="24"/>
          <w:szCs w:val="24"/>
        </w:rPr>
        <w:t>a</w:t>
      </w:r>
      <w:r w:rsidRPr="004B19C6">
        <w:rPr>
          <w:rFonts w:ascii="Arial" w:hAnsi="Arial" w:cs="Arial"/>
          <w:sz w:val="24"/>
          <w:szCs w:val="24"/>
        </w:rPr>
        <w:t xml:space="preserve">ckim a Wykonawcą. </w:t>
      </w:r>
      <w:r w:rsidR="007848EE" w:rsidRPr="004B19C6">
        <w:rPr>
          <w:rFonts w:ascii="Arial" w:hAnsi="Arial" w:cs="Arial"/>
          <w:sz w:val="24"/>
          <w:szCs w:val="24"/>
        </w:rPr>
        <w:br/>
      </w:r>
      <w:r w:rsidRPr="004B19C6">
        <w:rPr>
          <w:rFonts w:ascii="Arial" w:hAnsi="Arial" w:cs="Arial"/>
          <w:sz w:val="24"/>
          <w:szCs w:val="24"/>
        </w:rPr>
        <w:t>W ramach ww. Umowy Województwo Podkarpackie powierzy Wykonawcy przetwarzanie danych osobowy</w:t>
      </w:r>
      <w:r w:rsidR="003C4377" w:rsidRPr="004B19C6">
        <w:rPr>
          <w:rFonts w:ascii="Arial" w:hAnsi="Arial" w:cs="Arial"/>
          <w:sz w:val="24"/>
          <w:szCs w:val="24"/>
        </w:rPr>
        <w:t>ch (pozy</w:t>
      </w:r>
      <w:r w:rsidRPr="004B19C6">
        <w:rPr>
          <w:rFonts w:ascii="Arial" w:hAnsi="Arial" w:cs="Arial"/>
          <w:sz w:val="24"/>
          <w:szCs w:val="24"/>
        </w:rPr>
        <w:t xml:space="preserve">skanych w ramach rekrutacji </w:t>
      </w:r>
      <w:r w:rsidR="00435D6F" w:rsidRPr="004B19C6">
        <w:rPr>
          <w:rFonts w:ascii="Arial" w:hAnsi="Arial" w:cs="Arial"/>
          <w:sz w:val="24"/>
          <w:szCs w:val="24"/>
        </w:rPr>
        <w:t>do udziału w</w:t>
      </w:r>
      <w:r w:rsidR="00E81722">
        <w:rPr>
          <w:rFonts w:ascii="Arial" w:hAnsi="Arial" w:cs="Arial"/>
          <w:sz w:val="24"/>
          <w:szCs w:val="24"/>
        </w:rPr>
        <w:t> </w:t>
      </w:r>
      <w:r w:rsidR="00435D6F" w:rsidRPr="004B19C6">
        <w:rPr>
          <w:rFonts w:ascii="Arial" w:hAnsi="Arial" w:cs="Arial"/>
          <w:sz w:val="24"/>
          <w:szCs w:val="24"/>
        </w:rPr>
        <w:t xml:space="preserve">wizycie studyjnej dla gmin </w:t>
      </w:r>
      <w:r w:rsidR="006F7551" w:rsidRPr="004B19C6">
        <w:rPr>
          <w:rFonts w:ascii="Arial" w:hAnsi="Arial" w:cs="Arial"/>
          <w:sz w:val="24"/>
          <w:szCs w:val="24"/>
        </w:rPr>
        <w:t xml:space="preserve">miejskich </w:t>
      </w:r>
      <w:r w:rsidR="00435D6F" w:rsidRPr="004B19C6">
        <w:rPr>
          <w:rFonts w:ascii="Arial" w:hAnsi="Arial" w:cs="Arial"/>
          <w:sz w:val="24"/>
          <w:szCs w:val="24"/>
        </w:rPr>
        <w:t>oraz wizycie studyjnej dla gmin wiejskich)</w:t>
      </w:r>
      <w:r w:rsidR="003C4377" w:rsidRPr="004B19C6">
        <w:rPr>
          <w:rFonts w:ascii="Arial" w:hAnsi="Arial" w:cs="Arial"/>
          <w:sz w:val="24"/>
          <w:szCs w:val="24"/>
        </w:rPr>
        <w:t xml:space="preserve"> na zasadach określonych w tej Umowie.</w:t>
      </w:r>
    </w:p>
    <w:p w:rsidR="00BF5FB1" w:rsidRPr="005C1965" w:rsidRDefault="00ED2FD2" w:rsidP="00654C78">
      <w:pPr>
        <w:pStyle w:val="Nagwek9"/>
        <w:numPr>
          <w:ilvl w:val="0"/>
          <w:numId w:val="39"/>
        </w:numPr>
        <w:spacing w:before="120" w:after="120" w:line="360" w:lineRule="auto"/>
        <w:ind w:left="426" w:hanging="426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5C1965">
        <w:rPr>
          <w:rFonts w:ascii="Arial" w:hAnsi="Arial" w:cs="Arial"/>
          <w:b/>
          <w:i w:val="0"/>
          <w:color w:val="000000" w:themeColor="text1"/>
          <w:sz w:val="24"/>
          <w:szCs w:val="24"/>
        </w:rPr>
        <w:t>Postanowienia końcowe</w:t>
      </w:r>
    </w:p>
    <w:p w:rsidR="00ED2FD2" w:rsidRPr="004B19C6" w:rsidRDefault="00ED2FD2" w:rsidP="00654C78">
      <w:pPr>
        <w:pStyle w:val="Akapitzlist"/>
        <w:numPr>
          <w:ilvl w:val="0"/>
          <w:numId w:val="21"/>
        </w:numPr>
        <w:spacing w:before="120" w:after="0" w:line="36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sz w:val="24"/>
          <w:szCs w:val="24"/>
        </w:rPr>
        <w:t>Wiadomości i wszelkie powiadomienia dla uczestnika mogą być dokonywane w</w:t>
      </w:r>
      <w:r w:rsidR="00173F88" w:rsidRPr="005C1965">
        <w:rPr>
          <w:rFonts w:ascii="Arial" w:hAnsi="Arial" w:cs="Arial"/>
          <w:sz w:val="24"/>
          <w:szCs w:val="24"/>
        </w:rPr>
        <w:t> </w:t>
      </w:r>
      <w:r w:rsidRPr="004B19C6">
        <w:rPr>
          <w:rFonts w:ascii="Arial" w:hAnsi="Arial" w:cs="Arial"/>
          <w:sz w:val="24"/>
          <w:szCs w:val="24"/>
        </w:rPr>
        <w:t>formie wiadomości elektronicznej na adres e-mail podany w Formularzu zgłoszeniowym.</w:t>
      </w:r>
    </w:p>
    <w:p w:rsidR="00ED2FD2" w:rsidRPr="005C1965" w:rsidRDefault="00ED2FD2" w:rsidP="00654C78">
      <w:pPr>
        <w:pStyle w:val="Akapitzlist"/>
        <w:numPr>
          <w:ilvl w:val="0"/>
          <w:numId w:val="21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B19C6">
        <w:rPr>
          <w:rFonts w:ascii="Arial" w:hAnsi="Arial" w:cs="Arial"/>
          <w:sz w:val="24"/>
          <w:szCs w:val="24"/>
        </w:rPr>
        <w:t xml:space="preserve">Uczestnik </w:t>
      </w:r>
      <w:r w:rsidR="006F7551" w:rsidRPr="004B19C6">
        <w:rPr>
          <w:rFonts w:ascii="Arial" w:hAnsi="Arial" w:cs="Arial"/>
          <w:sz w:val="24"/>
          <w:szCs w:val="24"/>
        </w:rPr>
        <w:t xml:space="preserve">wizyty studyjnej dla gmin miejskich </w:t>
      </w:r>
      <w:r w:rsidR="004B19C6" w:rsidRPr="004B19C6">
        <w:rPr>
          <w:rFonts w:ascii="Arial" w:hAnsi="Arial" w:cs="Arial"/>
          <w:sz w:val="24"/>
          <w:szCs w:val="24"/>
        </w:rPr>
        <w:t>lub</w:t>
      </w:r>
      <w:r w:rsidR="006F7551" w:rsidRPr="004B19C6">
        <w:rPr>
          <w:rFonts w:ascii="Arial" w:hAnsi="Arial" w:cs="Arial"/>
          <w:sz w:val="24"/>
          <w:szCs w:val="24"/>
        </w:rPr>
        <w:t xml:space="preserve"> wizyty studyjnej dla gmin wiejskich </w:t>
      </w:r>
      <w:r w:rsidRPr="004B19C6">
        <w:rPr>
          <w:rFonts w:ascii="Arial" w:hAnsi="Arial" w:cs="Arial"/>
          <w:sz w:val="24"/>
          <w:szCs w:val="24"/>
        </w:rPr>
        <w:t>musi powiadomić</w:t>
      </w:r>
      <w:r w:rsidRPr="005C1965">
        <w:rPr>
          <w:rFonts w:ascii="Arial" w:hAnsi="Arial" w:cs="Arial"/>
          <w:sz w:val="24"/>
          <w:szCs w:val="24"/>
        </w:rPr>
        <w:t xml:space="preserve"> Województw</w:t>
      </w:r>
      <w:r w:rsidR="007F5C4E" w:rsidRPr="005C1965">
        <w:rPr>
          <w:rFonts w:ascii="Arial" w:hAnsi="Arial" w:cs="Arial"/>
          <w:sz w:val="24"/>
          <w:szCs w:val="24"/>
        </w:rPr>
        <w:t>o Podkarpackie o</w:t>
      </w:r>
      <w:r w:rsidR="006F7551">
        <w:rPr>
          <w:rFonts w:ascii="Arial" w:hAnsi="Arial" w:cs="Arial"/>
          <w:sz w:val="24"/>
          <w:szCs w:val="24"/>
        </w:rPr>
        <w:t> </w:t>
      </w:r>
      <w:r w:rsidR="007F5C4E" w:rsidRPr="005C1965">
        <w:rPr>
          <w:rFonts w:ascii="Arial" w:hAnsi="Arial" w:cs="Arial"/>
          <w:sz w:val="24"/>
          <w:szCs w:val="24"/>
        </w:rPr>
        <w:t>zmianach adresu</w:t>
      </w:r>
      <w:r w:rsidRPr="005C1965">
        <w:rPr>
          <w:rFonts w:ascii="Arial" w:hAnsi="Arial" w:cs="Arial"/>
          <w:sz w:val="24"/>
          <w:szCs w:val="24"/>
        </w:rPr>
        <w:t xml:space="preserve"> e-mail w celu </w:t>
      </w:r>
      <w:r w:rsidR="005E3078" w:rsidRPr="005C1965">
        <w:rPr>
          <w:rFonts w:ascii="Arial" w:hAnsi="Arial" w:cs="Arial"/>
          <w:sz w:val="24"/>
          <w:szCs w:val="24"/>
        </w:rPr>
        <w:t xml:space="preserve">przesłania niezbędnych informacji </w:t>
      </w:r>
      <w:r w:rsidR="009B1044" w:rsidRPr="005C1965">
        <w:rPr>
          <w:rFonts w:ascii="Arial" w:hAnsi="Arial" w:cs="Arial"/>
          <w:sz w:val="24"/>
          <w:szCs w:val="24"/>
        </w:rPr>
        <w:t>dot.</w:t>
      </w:r>
      <w:r w:rsidR="005E3078" w:rsidRPr="005C1965">
        <w:rPr>
          <w:rFonts w:ascii="Arial" w:hAnsi="Arial" w:cs="Arial"/>
          <w:sz w:val="24"/>
          <w:szCs w:val="24"/>
        </w:rPr>
        <w:t xml:space="preserve">  </w:t>
      </w:r>
      <w:r w:rsidR="006F7551">
        <w:rPr>
          <w:rFonts w:ascii="Arial" w:hAnsi="Arial" w:cs="Arial"/>
          <w:sz w:val="24"/>
          <w:szCs w:val="24"/>
        </w:rPr>
        <w:t>realizacji wizyt</w:t>
      </w:r>
      <w:r w:rsidR="004B19C6">
        <w:rPr>
          <w:rFonts w:ascii="Arial" w:hAnsi="Arial" w:cs="Arial"/>
          <w:sz w:val="24"/>
          <w:szCs w:val="24"/>
        </w:rPr>
        <w:t>y</w:t>
      </w:r>
      <w:r w:rsidR="006F7551">
        <w:rPr>
          <w:rFonts w:ascii="Arial" w:hAnsi="Arial" w:cs="Arial"/>
          <w:sz w:val="24"/>
          <w:szCs w:val="24"/>
        </w:rPr>
        <w:t xml:space="preserve"> </w:t>
      </w:r>
      <w:r w:rsidR="00C80A3E">
        <w:rPr>
          <w:rFonts w:ascii="Arial" w:hAnsi="Arial" w:cs="Arial"/>
          <w:sz w:val="24"/>
          <w:szCs w:val="24"/>
        </w:rPr>
        <w:t>nr 1 / wizyty nr 2</w:t>
      </w:r>
      <w:r w:rsidR="00F46917">
        <w:rPr>
          <w:rFonts w:ascii="Arial" w:hAnsi="Arial" w:cs="Arial"/>
          <w:sz w:val="24"/>
          <w:szCs w:val="24"/>
        </w:rPr>
        <w:t>.</w:t>
      </w:r>
    </w:p>
    <w:p w:rsidR="00ED2FD2" w:rsidRDefault="00ED2FD2" w:rsidP="00654C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C1965">
        <w:rPr>
          <w:rFonts w:ascii="Arial" w:hAnsi="Arial" w:cs="Arial"/>
          <w:i/>
          <w:sz w:val="24"/>
          <w:szCs w:val="24"/>
        </w:rPr>
        <w:t xml:space="preserve">Regulamin </w:t>
      </w:r>
      <w:r w:rsidR="005477D7">
        <w:rPr>
          <w:rFonts w:ascii="Arial" w:hAnsi="Arial" w:cs="Arial"/>
          <w:i/>
          <w:sz w:val="24"/>
          <w:szCs w:val="24"/>
        </w:rPr>
        <w:t>wizyt studyjnych</w:t>
      </w:r>
      <w:r w:rsidR="003C4377" w:rsidRPr="005C1965">
        <w:rPr>
          <w:rFonts w:ascii="Arial" w:hAnsi="Arial" w:cs="Arial"/>
          <w:i/>
          <w:sz w:val="24"/>
          <w:szCs w:val="24"/>
        </w:rPr>
        <w:t xml:space="preserve"> </w:t>
      </w:r>
      <w:r w:rsidR="00A7342E" w:rsidRPr="005C1965">
        <w:rPr>
          <w:rFonts w:ascii="Arial" w:hAnsi="Arial" w:cs="Arial"/>
          <w:i/>
          <w:sz w:val="24"/>
          <w:szCs w:val="24"/>
        </w:rPr>
        <w:t xml:space="preserve">organizowanych przez Województwo Podkarpackie </w:t>
      </w:r>
      <w:r w:rsidRPr="005C1965">
        <w:rPr>
          <w:rFonts w:ascii="Arial" w:hAnsi="Arial" w:cs="Arial"/>
          <w:sz w:val="24"/>
          <w:szCs w:val="24"/>
        </w:rPr>
        <w:t>udostępniony jest na stronie Samorządu Województwa Podkarpackiego w</w:t>
      </w:r>
      <w:r w:rsidR="00A7342E" w:rsidRPr="005C1965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 xml:space="preserve">zakładce </w:t>
      </w:r>
      <w:r w:rsidR="00193393">
        <w:rPr>
          <w:rFonts w:ascii="Arial" w:hAnsi="Arial" w:cs="Arial"/>
          <w:sz w:val="24"/>
          <w:szCs w:val="24"/>
        </w:rPr>
        <w:t xml:space="preserve">Dla mieszkańców / </w:t>
      </w:r>
      <w:r w:rsidRPr="005C1965">
        <w:rPr>
          <w:rFonts w:ascii="Arial" w:hAnsi="Arial" w:cs="Arial"/>
          <w:sz w:val="24"/>
          <w:szCs w:val="24"/>
        </w:rPr>
        <w:t>Gospodarka i </w:t>
      </w:r>
      <w:r w:rsidR="00193393">
        <w:rPr>
          <w:rFonts w:ascii="Arial" w:hAnsi="Arial" w:cs="Arial"/>
          <w:sz w:val="24"/>
          <w:szCs w:val="24"/>
        </w:rPr>
        <w:t xml:space="preserve">przedsiębiorczość podzakładka </w:t>
      </w:r>
      <w:r w:rsidRPr="005C1965">
        <w:rPr>
          <w:rFonts w:ascii="Arial" w:hAnsi="Arial" w:cs="Arial"/>
          <w:sz w:val="24"/>
          <w:szCs w:val="24"/>
        </w:rPr>
        <w:t xml:space="preserve"> Rewitalizacja</w:t>
      </w:r>
      <w:r w:rsidR="003E14BB" w:rsidRPr="005C1965">
        <w:rPr>
          <w:rFonts w:ascii="Arial" w:hAnsi="Arial" w:cs="Arial"/>
          <w:sz w:val="24"/>
          <w:szCs w:val="24"/>
        </w:rPr>
        <w:t xml:space="preserve"> / </w:t>
      </w:r>
      <w:r w:rsidR="00193393">
        <w:rPr>
          <w:rFonts w:ascii="Arial" w:hAnsi="Arial" w:cs="Arial"/>
          <w:sz w:val="24"/>
          <w:szCs w:val="24"/>
        </w:rPr>
        <w:t xml:space="preserve">Gospodarka i Transport / Rewitalizacja / </w:t>
      </w:r>
      <w:r w:rsidR="003E14BB" w:rsidRPr="005C1965">
        <w:rPr>
          <w:rFonts w:ascii="Arial" w:hAnsi="Arial" w:cs="Arial"/>
          <w:sz w:val="24"/>
          <w:szCs w:val="24"/>
        </w:rPr>
        <w:t>Szkolenia</w:t>
      </w:r>
      <w:r w:rsidRPr="005C1965">
        <w:rPr>
          <w:rFonts w:ascii="Arial" w:hAnsi="Arial" w:cs="Arial"/>
          <w:sz w:val="24"/>
          <w:szCs w:val="24"/>
        </w:rPr>
        <w:t>, która umożliwia jego pozyskanie i</w:t>
      </w:r>
      <w:r w:rsidR="00193393">
        <w:rPr>
          <w:rFonts w:ascii="Arial" w:hAnsi="Arial" w:cs="Arial"/>
          <w:sz w:val="24"/>
          <w:szCs w:val="24"/>
        </w:rPr>
        <w:t> </w:t>
      </w:r>
      <w:r w:rsidRPr="005C1965">
        <w:rPr>
          <w:rFonts w:ascii="Arial" w:hAnsi="Arial" w:cs="Arial"/>
          <w:sz w:val="24"/>
          <w:szCs w:val="24"/>
        </w:rPr>
        <w:t>zapoznanie się z jego treścią.</w:t>
      </w:r>
    </w:p>
    <w:p w:rsidR="00206F52" w:rsidRDefault="00206F52" w:rsidP="00654C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06F52" w:rsidRDefault="00206F52" w:rsidP="00654C7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B19C6" w:rsidRDefault="004B19C6" w:rsidP="004B1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4B19C6" w:rsidRDefault="004B19C6" w:rsidP="004B19C6">
      <w:pPr>
        <w:pStyle w:val="Akapitzlist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zgłoszeniowy dla gmin miejskich</w:t>
      </w:r>
    </w:p>
    <w:p w:rsidR="004B19C6" w:rsidRPr="004B19C6" w:rsidRDefault="004B19C6" w:rsidP="004B19C6">
      <w:pPr>
        <w:pStyle w:val="Akapitzlist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zgłoszeniowy dla gmin wiejskich</w:t>
      </w:r>
    </w:p>
    <w:sectPr w:rsidR="004B19C6" w:rsidRPr="004B19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4B" w:rsidRDefault="0034114B" w:rsidP="008528D8">
      <w:pPr>
        <w:spacing w:after="0" w:line="240" w:lineRule="auto"/>
      </w:pPr>
      <w:r>
        <w:separator/>
      </w:r>
    </w:p>
  </w:endnote>
  <w:endnote w:type="continuationSeparator" w:id="0">
    <w:p w:rsidR="0034114B" w:rsidRDefault="0034114B" w:rsidP="008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9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7D59" w:rsidRDefault="00A57D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3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31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D59" w:rsidRDefault="00A5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4B" w:rsidRDefault="0034114B" w:rsidP="008528D8">
      <w:pPr>
        <w:spacing w:after="0" w:line="240" w:lineRule="auto"/>
      </w:pPr>
      <w:r>
        <w:separator/>
      </w:r>
    </w:p>
  </w:footnote>
  <w:footnote w:type="continuationSeparator" w:id="0">
    <w:p w:rsidR="0034114B" w:rsidRDefault="0034114B" w:rsidP="008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8" w:rsidRDefault="008528D8">
    <w:pPr>
      <w:pStyle w:val="Nagwek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303FA689" wp14:editId="14E4ABB7">
          <wp:extent cx="5760720" cy="932815"/>
          <wp:effectExtent l="0" t="0" r="0" b="0"/>
          <wp:docPr id="1" name="Obraz 1" descr="Nagłówek zawierający cztery barwne logotypy, umieszczone kolejno w jednej linii od lewej do prawej: programu Pomoc Techniczna, Rzeczpospolitej Polskiej, Województwa Podkarpackiego i Funduszu Spójnośc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5EF"/>
    <w:multiLevelType w:val="hybridMultilevel"/>
    <w:tmpl w:val="8662E4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C400D3"/>
    <w:multiLevelType w:val="hybridMultilevel"/>
    <w:tmpl w:val="B6C2CD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91E48"/>
    <w:multiLevelType w:val="hybridMultilevel"/>
    <w:tmpl w:val="C3507060"/>
    <w:lvl w:ilvl="0" w:tplc="93CE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A7C"/>
    <w:multiLevelType w:val="hybridMultilevel"/>
    <w:tmpl w:val="EE34DBD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A65CE2"/>
    <w:multiLevelType w:val="hybridMultilevel"/>
    <w:tmpl w:val="2C5AD51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DB802E3"/>
    <w:multiLevelType w:val="hybridMultilevel"/>
    <w:tmpl w:val="8018A186"/>
    <w:lvl w:ilvl="0" w:tplc="24B477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67610"/>
    <w:multiLevelType w:val="hybridMultilevel"/>
    <w:tmpl w:val="1766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4C1C"/>
    <w:multiLevelType w:val="hybridMultilevel"/>
    <w:tmpl w:val="26FA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4D56"/>
    <w:multiLevelType w:val="hybridMultilevel"/>
    <w:tmpl w:val="444E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D2B2F"/>
    <w:multiLevelType w:val="hybridMultilevel"/>
    <w:tmpl w:val="C6B82496"/>
    <w:lvl w:ilvl="0" w:tplc="DED87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CC28C1"/>
    <w:multiLevelType w:val="hybridMultilevel"/>
    <w:tmpl w:val="678CCD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1B7817"/>
    <w:multiLevelType w:val="hybridMultilevel"/>
    <w:tmpl w:val="A2343694"/>
    <w:lvl w:ilvl="0" w:tplc="691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600A0"/>
    <w:multiLevelType w:val="hybridMultilevel"/>
    <w:tmpl w:val="DEF86BB0"/>
    <w:lvl w:ilvl="0" w:tplc="D8968C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0914"/>
    <w:multiLevelType w:val="hybridMultilevel"/>
    <w:tmpl w:val="2D8261F4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244354A5"/>
    <w:multiLevelType w:val="hybridMultilevel"/>
    <w:tmpl w:val="17907056"/>
    <w:lvl w:ilvl="0" w:tplc="E4B47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5E1D70"/>
    <w:multiLevelType w:val="hybridMultilevel"/>
    <w:tmpl w:val="88744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705FA"/>
    <w:multiLevelType w:val="hybridMultilevel"/>
    <w:tmpl w:val="327E678E"/>
    <w:lvl w:ilvl="0" w:tplc="58D67CE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C6793"/>
    <w:multiLevelType w:val="hybridMultilevel"/>
    <w:tmpl w:val="07C69DBA"/>
    <w:lvl w:ilvl="0" w:tplc="945400CC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404801"/>
    <w:multiLevelType w:val="hybridMultilevel"/>
    <w:tmpl w:val="342A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7F98"/>
    <w:multiLevelType w:val="hybridMultilevel"/>
    <w:tmpl w:val="76260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CA2497"/>
    <w:multiLevelType w:val="hybridMultilevel"/>
    <w:tmpl w:val="33CA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7360F"/>
    <w:multiLevelType w:val="hybridMultilevel"/>
    <w:tmpl w:val="4E7ECC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1353E2"/>
    <w:multiLevelType w:val="hybridMultilevel"/>
    <w:tmpl w:val="E416CDC0"/>
    <w:lvl w:ilvl="0" w:tplc="F6D86660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1C324F4"/>
    <w:multiLevelType w:val="hybridMultilevel"/>
    <w:tmpl w:val="ACA2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0125"/>
    <w:multiLevelType w:val="hybridMultilevel"/>
    <w:tmpl w:val="B090F55E"/>
    <w:lvl w:ilvl="0" w:tplc="56AA32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17ACD6E">
      <w:start w:val="1"/>
      <w:numFmt w:val="lowerRoman"/>
      <w:lvlText w:val="%2)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13773B"/>
    <w:multiLevelType w:val="hybridMultilevel"/>
    <w:tmpl w:val="A9FA6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36C65"/>
    <w:multiLevelType w:val="hybridMultilevel"/>
    <w:tmpl w:val="49A4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05DD"/>
    <w:multiLevelType w:val="hybridMultilevel"/>
    <w:tmpl w:val="8230F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86F13"/>
    <w:multiLevelType w:val="hybridMultilevel"/>
    <w:tmpl w:val="7B5866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824EE3"/>
    <w:multiLevelType w:val="hybridMultilevel"/>
    <w:tmpl w:val="2EEA0F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9B9726A"/>
    <w:multiLevelType w:val="hybridMultilevel"/>
    <w:tmpl w:val="1C5A0C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672C8C"/>
    <w:multiLevelType w:val="hybridMultilevel"/>
    <w:tmpl w:val="D1E61F8A"/>
    <w:lvl w:ilvl="0" w:tplc="62BAD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86412"/>
    <w:multiLevelType w:val="hybridMultilevel"/>
    <w:tmpl w:val="9848B088"/>
    <w:lvl w:ilvl="0" w:tplc="CACA22A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6243E"/>
    <w:multiLevelType w:val="hybridMultilevel"/>
    <w:tmpl w:val="5B486C60"/>
    <w:lvl w:ilvl="0" w:tplc="0D0A85F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4FD720E2"/>
    <w:multiLevelType w:val="hybridMultilevel"/>
    <w:tmpl w:val="4394127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511F5D8C"/>
    <w:multiLevelType w:val="hybridMultilevel"/>
    <w:tmpl w:val="7D1C1A6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1810DAC"/>
    <w:multiLevelType w:val="hybridMultilevel"/>
    <w:tmpl w:val="4366EE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253F56"/>
    <w:multiLevelType w:val="hybridMultilevel"/>
    <w:tmpl w:val="14B0FB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7D70F13"/>
    <w:multiLevelType w:val="hybridMultilevel"/>
    <w:tmpl w:val="177665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9" w15:restartNumberingAfterBreak="0">
    <w:nsid w:val="69E12C0E"/>
    <w:multiLevelType w:val="hybridMultilevel"/>
    <w:tmpl w:val="A386D472"/>
    <w:lvl w:ilvl="0" w:tplc="D75C618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C84BF3"/>
    <w:multiLevelType w:val="hybridMultilevel"/>
    <w:tmpl w:val="F80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07E72"/>
    <w:multiLevelType w:val="hybridMultilevel"/>
    <w:tmpl w:val="5EAA23B2"/>
    <w:lvl w:ilvl="0" w:tplc="0D0A8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 w15:restartNumberingAfterBreak="0">
    <w:nsid w:val="6C66573B"/>
    <w:multiLevelType w:val="hybridMultilevel"/>
    <w:tmpl w:val="F80C92E6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6D1A5A60"/>
    <w:multiLevelType w:val="hybridMultilevel"/>
    <w:tmpl w:val="D41CEE0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01C3667"/>
    <w:multiLevelType w:val="hybridMultilevel"/>
    <w:tmpl w:val="FAD0BDA0"/>
    <w:lvl w:ilvl="0" w:tplc="EC089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C150A"/>
    <w:multiLevelType w:val="hybridMultilevel"/>
    <w:tmpl w:val="B082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12F85"/>
    <w:multiLevelType w:val="hybridMultilevel"/>
    <w:tmpl w:val="D6484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C65BF"/>
    <w:multiLevelType w:val="hybridMultilevel"/>
    <w:tmpl w:val="246453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ACA6A6D"/>
    <w:multiLevelType w:val="hybridMultilevel"/>
    <w:tmpl w:val="D2CEC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05EFF"/>
    <w:multiLevelType w:val="hybridMultilevel"/>
    <w:tmpl w:val="166A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22"/>
  </w:num>
  <w:num w:numId="4">
    <w:abstractNumId w:val="31"/>
  </w:num>
  <w:num w:numId="5">
    <w:abstractNumId w:val="29"/>
  </w:num>
  <w:num w:numId="6">
    <w:abstractNumId w:val="3"/>
  </w:num>
  <w:num w:numId="7">
    <w:abstractNumId w:val="36"/>
  </w:num>
  <w:num w:numId="8">
    <w:abstractNumId w:val="48"/>
  </w:num>
  <w:num w:numId="9">
    <w:abstractNumId w:val="34"/>
  </w:num>
  <w:num w:numId="10">
    <w:abstractNumId w:val="46"/>
  </w:num>
  <w:num w:numId="11">
    <w:abstractNumId w:val="25"/>
  </w:num>
  <w:num w:numId="12">
    <w:abstractNumId w:val="5"/>
  </w:num>
  <w:num w:numId="13">
    <w:abstractNumId w:val="38"/>
  </w:num>
  <w:num w:numId="14">
    <w:abstractNumId w:val="11"/>
  </w:num>
  <w:num w:numId="15">
    <w:abstractNumId w:val="28"/>
  </w:num>
  <w:num w:numId="16">
    <w:abstractNumId w:val="17"/>
  </w:num>
  <w:num w:numId="17">
    <w:abstractNumId w:val="20"/>
  </w:num>
  <w:num w:numId="18">
    <w:abstractNumId w:val="14"/>
  </w:num>
  <w:num w:numId="19">
    <w:abstractNumId w:val="10"/>
  </w:num>
  <w:num w:numId="20">
    <w:abstractNumId w:val="4"/>
  </w:num>
  <w:num w:numId="21">
    <w:abstractNumId w:val="9"/>
  </w:num>
  <w:num w:numId="22">
    <w:abstractNumId w:val="1"/>
  </w:num>
  <w:num w:numId="23">
    <w:abstractNumId w:val="44"/>
  </w:num>
  <w:num w:numId="24">
    <w:abstractNumId w:val="2"/>
  </w:num>
  <w:num w:numId="25">
    <w:abstractNumId w:val="30"/>
  </w:num>
  <w:num w:numId="26">
    <w:abstractNumId w:val="35"/>
  </w:num>
  <w:num w:numId="27">
    <w:abstractNumId w:val="15"/>
  </w:num>
  <w:num w:numId="28">
    <w:abstractNumId w:val="42"/>
  </w:num>
  <w:num w:numId="29">
    <w:abstractNumId w:val="37"/>
  </w:num>
  <w:num w:numId="30">
    <w:abstractNumId w:val="0"/>
  </w:num>
  <w:num w:numId="31">
    <w:abstractNumId w:val="47"/>
  </w:num>
  <w:num w:numId="32">
    <w:abstractNumId w:val="39"/>
  </w:num>
  <w:num w:numId="33">
    <w:abstractNumId w:val="13"/>
  </w:num>
  <w:num w:numId="34">
    <w:abstractNumId w:val="43"/>
  </w:num>
  <w:num w:numId="35">
    <w:abstractNumId w:val="41"/>
  </w:num>
  <w:num w:numId="36">
    <w:abstractNumId w:val="24"/>
  </w:num>
  <w:num w:numId="37">
    <w:abstractNumId w:val="33"/>
  </w:num>
  <w:num w:numId="38">
    <w:abstractNumId w:val="32"/>
  </w:num>
  <w:num w:numId="39">
    <w:abstractNumId w:val="21"/>
  </w:num>
  <w:num w:numId="40">
    <w:abstractNumId w:val="45"/>
  </w:num>
  <w:num w:numId="41">
    <w:abstractNumId w:val="6"/>
  </w:num>
  <w:num w:numId="42">
    <w:abstractNumId w:val="40"/>
  </w:num>
  <w:num w:numId="43">
    <w:abstractNumId w:val="23"/>
  </w:num>
  <w:num w:numId="44">
    <w:abstractNumId w:val="7"/>
  </w:num>
  <w:num w:numId="45">
    <w:abstractNumId w:val="18"/>
  </w:num>
  <w:num w:numId="46">
    <w:abstractNumId w:val="26"/>
  </w:num>
  <w:num w:numId="47">
    <w:abstractNumId w:val="19"/>
  </w:num>
  <w:num w:numId="48">
    <w:abstractNumId w:val="27"/>
  </w:num>
  <w:num w:numId="49">
    <w:abstractNumId w:val="1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C"/>
    <w:rsid w:val="00023A1B"/>
    <w:rsid w:val="00042427"/>
    <w:rsid w:val="00077247"/>
    <w:rsid w:val="00083AE4"/>
    <w:rsid w:val="00084B54"/>
    <w:rsid w:val="000A4E5C"/>
    <w:rsid w:val="00144FF1"/>
    <w:rsid w:val="001459FD"/>
    <w:rsid w:val="00170C7F"/>
    <w:rsid w:val="001732FB"/>
    <w:rsid w:val="00173F88"/>
    <w:rsid w:val="00193393"/>
    <w:rsid w:val="001A528A"/>
    <w:rsid w:val="001A58D3"/>
    <w:rsid w:val="001B1FF1"/>
    <w:rsid w:val="001B75A3"/>
    <w:rsid w:val="001C6FAA"/>
    <w:rsid w:val="00206F52"/>
    <w:rsid w:val="0021184F"/>
    <w:rsid w:val="00213FE9"/>
    <w:rsid w:val="00254ECD"/>
    <w:rsid w:val="00286287"/>
    <w:rsid w:val="00297673"/>
    <w:rsid w:val="002979DF"/>
    <w:rsid w:val="002A56A2"/>
    <w:rsid w:val="00301052"/>
    <w:rsid w:val="00313D53"/>
    <w:rsid w:val="0032070D"/>
    <w:rsid w:val="00320F74"/>
    <w:rsid w:val="0034114B"/>
    <w:rsid w:val="00361DE2"/>
    <w:rsid w:val="00366188"/>
    <w:rsid w:val="003954AA"/>
    <w:rsid w:val="00396301"/>
    <w:rsid w:val="003B218C"/>
    <w:rsid w:val="003C0C8F"/>
    <w:rsid w:val="003C4377"/>
    <w:rsid w:val="003E131F"/>
    <w:rsid w:val="003E14BB"/>
    <w:rsid w:val="00413B14"/>
    <w:rsid w:val="00416E58"/>
    <w:rsid w:val="00435D6F"/>
    <w:rsid w:val="00482359"/>
    <w:rsid w:val="00486533"/>
    <w:rsid w:val="00491FD9"/>
    <w:rsid w:val="004B19C6"/>
    <w:rsid w:val="005233AC"/>
    <w:rsid w:val="005353E5"/>
    <w:rsid w:val="00543944"/>
    <w:rsid w:val="005477D7"/>
    <w:rsid w:val="005B6B1C"/>
    <w:rsid w:val="005C1965"/>
    <w:rsid w:val="005C79E8"/>
    <w:rsid w:val="005E3078"/>
    <w:rsid w:val="0060623D"/>
    <w:rsid w:val="00612BE0"/>
    <w:rsid w:val="00636244"/>
    <w:rsid w:val="00651BF5"/>
    <w:rsid w:val="00654C78"/>
    <w:rsid w:val="00671ACE"/>
    <w:rsid w:val="006D6113"/>
    <w:rsid w:val="006E396F"/>
    <w:rsid w:val="006F261F"/>
    <w:rsid w:val="006F685E"/>
    <w:rsid w:val="006F7551"/>
    <w:rsid w:val="00701618"/>
    <w:rsid w:val="0070387E"/>
    <w:rsid w:val="007254B1"/>
    <w:rsid w:val="0073413D"/>
    <w:rsid w:val="007848EE"/>
    <w:rsid w:val="007F5C4E"/>
    <w:rsid w:val="008448A2"/>
    <w:rsid w:val="008528D8"/>
    <w:rsid w:val="0087017F"/>
    <w:rsid w:val="00880D46"/>
    <w:rsid w:val="00894693"/>
    <w:rsid w:val="008A29BD"/>
    <w:rsid w:val="008A4495"/>
    <w:rsid w:val="008A5D48"/>
    <w:rsid w:val="008B022B"/>
    <w:rsid w:val="008D79B6"/>
    <w:rsid w:val="008E6239"/>
    <w:rsid w:val="0093475A"/>
    <w:rsid w:val="0094171C"/>
    <w:rsid w:val="009607E5"/>
    <w:rsid w:val="00965C4B"/>
    <w:rsid w:val="009A3D5E"/>
    <w:rsid w:val="009B1044"/>
    <w:rsid w:val="009C3E1E"/>
    <w:rsid w:val="009D79F9"/>
    <w:rsid w:val="00A36404"/>
    <w:rsid w:val="00A435F8"/>
    <w:rsid w:val="00A57D59"/>
    <w:rsid w:val="00A7342E"/>
    <w:rsid w:val="00A93377"/>
    <w:rsid w:val="00AA2061"/>
    <w:rsid w:val="00AC32DF"/>
    <w:rsid w:val="00AC453B"/>
    <w:rsid w:val="00AD2D4E"/>
    <w:rsid w:val="00AD6190"/>
    <w:rsid w:val="00AD6406"/>
    <w:rsid w:val="00B26C3A"/>
    <w:rsid w:val="00B42F3D"/>
    <w:rsid w:val="00B6281C"/>
    <w:rsid w:val="00B64B84"/>
    <w:rsid w:val="00B94C0B"/>
    <w:rsid w:val="00B96040"/>
    <w:rsid w:val="00BE26C8"/>
    <w:rsid w:val="00BF5FB1"/>
    <w:rsid w:val="00C13BD5"/>
    <w:rsid w:val="00C412D2"/>
    <w:rsid w:val="00C41411"/>
    <w:rsid w:val="00C42544"/>
    <w:rsid w:val="00C610D3"/>
    <w:rsid w:val="00C753D6"/>
    <w:rsid w:val="00C80A3E"/>
    <w:rsid w:val="00C8138A"/>
    <w:rsid w:val="00C8428B"/>
    <w:rsid w:val="00C93295"/>
    <w:rsid w:val="00CB26D0"/>
    <w:rsid w:val="00CC2152"/>
    <w:rsid w:val="00CE1F17"/>
    <w:rsid w:val="00CE6727"/>
    <w:rsid w:val="00D62D46"/>
    <w:rsid w:val="00D808F7"/>
    <w:rsid w:val="00D82C67"/>
    <w:rsid w:val="00D85F38"/>
    <w:rsid w:val="00DB0018"/>
    <w:rsid w:val="00DD5156"/>
    <w:rsid w:val="00E06F5E"/>
    <w:rsid w:val="00E60441"/>
    <w:rsid w:val="00E77EFD"/>
    <w:rsid w:val="00E81722"/>
    <w:rsid w:val="00E83F4E"/>
    <w:rsid w:val="00EB2292"/>
    <w:rsid w:val="00EC1CE3"/>
    <w:rsid w:val="00EC5B5F"/>
    <w:rsid w:val="00ED2835"/>
    <w:rsid w:val="00ED2FD2"/>
    <w:rsid w:val="00EF1C87"/>
    <w:rsid w:val="00F15388"/>
    <w:rsid w:val="00F46917"/>
    <w:rsid w:val="00F52255"/>
    <w:rsid w:val="00F81131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250CD56-BF3B-4936-A8F2-7FC9B2C8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9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19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19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19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19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C19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AA2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D8"/>
  </w:style>
  <w:style w:type="paragraph" w:styleId="Stopka">
    <w:name w:val="footer"/>
    <w:basedOn w:val="Normalny"/>
    <w:link w:val="StopkaZnak"/>
    <w:uiPriority w:val="99"/>
    <w:unhideWhenUsed/>
    <w:rsid w:val="008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D8"/>
  </w:style>
  <w:style w:type="paragraph" w:styleId="Tekstpodstawowywcity">
    <w:name w:val="Body Text Indent"/>
    <w:basedOn w:val="Normalny"/>
    <w:link w:val="TekstpodstawowywcityZnak"/>
    <w:uiPriority w:val="99"/>
    <w:unhideWhenUsed/>
    <w:rsid w:val="00084B54"/>
    <w:pPr>
      <w:spacing w:after="120" w:line="276" w:lineRule="auto"/>
      <w:ind w:left="283" w:firstLine="567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B54"/>
    <w:rPr>
      <w:rFonts w:ascii="Arial" w:eastAsia="Calibri" w:hAnsi="Arial" w:cs="Arial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084B54"/>
  </w:style>
  <w:style w:type="character" w:styleId="Hipercze">
    <w:name w:val="Hyperlink"/>
    <w:basedOn w:val="Domylnaczcionkaakapitu"/>
    <w:uiPriority w:val="99"/>
    <w:unhideWhenUsed/>
    <w:rsid w:val="00BF5F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7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C93295"/>
  </w:style>
  <w:style w:type="paragraph" w:styleId="Tytu">
    <w:name w:val="Title"/>
    <w:basedOn w:val="Normalny"/>
    <w:next w:val="Normalny"/>
    <w:link w:val="TytuZnak"/>
    <w:uiPriority w:val="10"/>
    <w:qFormat/>
    <w:rsid w:val="005C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1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C19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C19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C19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C19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5C1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5C1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4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piatkiewicz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witalizuj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0234-46DA-4ED8-A566-33F8F8BB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2</cp:revision>
  <cp:lastPrinted>2022-04-05T11:31:00Z</cp:lastPrinted>
  <dcterms:created xsi:type="dcterms:W3CDTF">2022-04-08T08:35:00Z</dcterms:created>
  <dcterms:modified xsi:type="dcterms:W3CDTF">2022-04-08T08:35:00Z</dcterms:modified>
</cp:coreProperties>
</file>