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7E3A" w14:textId="5A671B2B" w:rsidR="00841DAE" w:rsidRPr="00B213FE" w:rsidRDefault="000333F4" w:rsidP="00D5539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B213F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Klauzula informacyjna</w:t>
      </w:r>
      <w:r w:rsidR="00841DAE" w:rsidRPr="00B213F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dotycząc</w:t>
      </w:r>
      <w:r w:rsidR="000C05CF" w:rsidRPr="00B213F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="00841DAE" w:rsidRPr="00B213F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przetwarzania danych osobowych w systemie monitoringu wizyjnego</w:t>
      </w:r>
    </w:p>
    <w:p w14:paraId="7FBE272C" w14:textId="1663B064" w:rsidR="00841DAE" w:rsidRPr="00B213FE" w:rsidRDefault="00B34C17" w:rsidP="00D553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Zgodnie z art. 13 </w:t>
      </w:r>
      <w:r w:rsidR="00C947A9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ust. 1 i ust. 2 </w:t>
      </w:r>
      <w:r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ogólnego rozporządzenia o ochronie danych osobowych z dnia 27 kwietnia 2016 r. (Dz. Urz. UE L119 z 4 maja 2016 r., str. 1 oraz Dz. Urz. UE L127 z 23 maja 2018 r., str. 2)</w:t>
      </w:r>
      <w:r w:rsidR="00841DAE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informujemy, że:</w:t>
      </w:r>
    </w:p>
    <w:p w14:paraId="3CF1B45A" w14:textId="72F73D89" w:rsidR="00841DAE" w:rsidRPr="00B213FE" w:rsidRDefault="000C05CF" w:rsidP="00D55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="00841DAE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dministratorem danych osobowych przetwarzanych w ramach systemu monitoringu wizyjnego jest </w:t>
      </w:r>
      <w:r w:rsidR="00A25F5C" w:rsidRPr="00B213FE">
        <w:rPr>
          <w:rFonts w:ascii="Arial" w:hAnsi="Arial" w:cs="Arial"/>
          <w:sz w:val="24"/>
          <w:szCs w:val="24"/>
        </w:rPr>
        <w:t xml:space="preserve">Marszałek Województwa Podkarpackiego, </w:t>
      </w:r>
      <w:r w:rsidR="00D5539F" w:rsidRPr="00B213FE">
        <w:rPr>
          <w:rFonts w:ascii="Arial" w:hAnsi="Arial" w:cs="Arial"/>
          <w:sz w:val="24"/>
          <w:szCs w:val="24"/>
        </w:rPr>
        <w:br/>
      </w:r>
      <w:r w:rsidR="00A25F5C" w:rsidRPr="00B213FE">
        <w:rPr>
          <w:rFonts w:ascii="Arial" w:hAnsi="Arial" w:cs="Arial"/>
          <w:sz w:val="24"/>
          <w:szCs w:val="24"/>
        </w:rPr>
        <w:t>z siedzibą przy al. Ł. Cieplińskiego 4, 35-010 Rzesz</w:t>
      </w:r>
      <w:r w:rsidR="001A729B" w:rsidRPr="00B213FE">
        <w:rPr>
          <w:rFonts w:ascii="Arial" w:hAnsi="Arial" w:cs="Arial"/>
          <w:sz w:val="24"/>
          <w:szCs w:val="24"/>
        </w:rPr>
        <w:t>ów</w:t>
      </w:r>
      <w:r w:rsidRPr="00B213FE">
        <w:rPr>
          <w:rFonts w:ascii="Arial" w:hAnsi="Arial" w:cs="Arial"/>
          <w:sz w:val="24"/>
          <w:szCs w:val="24"/>
        </w:rPr>
        <w:t>.</w:t>
      </w:r>
    </w:p>
    <w:p w14:paraId="5BF02F97" w14:textId="7EC4DFC6" w:rsidR="004079F9" w:rsidRPr="00B213FE" w:rsidRDefault="000C05CF" w:rsidP="00D55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213FE">
        <w:rPr>
          <w:rFonts w:ascii="Arial" w:hAnsi="Arial" w:cs="Arial"/>
          <w:sz w:val="24"/>
          <w:szCs w:val="24"/>
        </w:rPr>
        <w:t>S</w:t>
      </w:r>
      <w:r w:rsidR="004079F9" w:rsidRPr="00B213FE">
        <w:rPr>
          <w:rFonts w:ascii="Arial" w:hAnsi="Arial" w:cs="Arial"/>
          <w:sz w:val="24"/>
          <w:szCs w:val="24"/>
        </w:rPr>
        <w:t>ystem monitoringu funkcjonuje całodobowo</w:t>
      </w:r>
      <w:r w:rsidR="003976DA" w:rsidRPr="00B213FE">
        <w:rPr>
          <w:rFonts w:ascii="Arial" w:hAnsi="Arial" w:cs="Arial"/>
          <w:sz w:val="24"/>
          <w:szCs w:val="24"/>
        </w:rPr>
        <w:t xml:space="preserve"> w budynkach </w:t>
      </w:r>
      <w:r w:rsidRPr="00B213FE">
        <w:rPr>
          <w:rFonts w:ascii="Arial" w:hAnsi="Arial" w:cs="Arial"/>
          <w:sz w:val="24"/>
          <w:szCs w:val="24"/>
        </w:rPr>
        <w:t>u</w:t>
      </w:r>
      <w:r w:rsidR="003976DA" w:rsidRPr="00B213FE">
        <w:rPr>
          <w:rFonts w:ascii="Arial" w:hAnsi="Arial" w:cs="Arial"/>
          <w:sz w:val="24"/>
          <w:szCs w:val="24"/>
        </w:rPr>
        <w:t>rzędu</w:t>
      </w:r>
      <w:r w:rsidRPr="00B213FE">
        <w:rPr>
          <w:rFonts w:ascii="Arial" w:hAnsi="Arial" w:cs="Arial"/>
          <w:sz w:val="24"/>
          <w:szCs w:val="24"/>
        </w:rPr>
        <w:t xml:space="preserve"> przy </w:t>
      </w:r>
      <w:r w:rsidR="00D5539F" w:rsidRPr="00B213FE">
        <w:rPr>
          <w:rFonts w:ascii="Arial" w:hAnsi="Arial" w:cs="Arial"/>
          <w:sz w:val="24"/>
          <w:szCs w:val="24"/>
        </w:rPr>
        <w:br/>
      </w:r>
      <w:r w:rsidRPr="00B213FE">
        <w:rPr>
          <w:rFonts w:ascii="Arial" w:hAnsi="Arial" w:cs="Arial"/>
          <w:sz w:val="24"/>
          <w:szCs w:val="24"/>
        </w:rPr>
        <w:t xml:space="preserve">al. Cieplińskiego 4, ul. Lubelskiej 4 oraz </w:t>
      </w:r>
      <w:r w:rsidR="00251B57" w:rsidRPr="00B213FE">
        <w:rPr>
          <w:rFonts w:ascii="Arial" w:hAnsi="Arial" w:cs="Arial"/>
          <w:sz w:val="24"/>
          <w:szCs w:val="24"/>
        </w:rPr>
        <w:t xml:space="preserve">ul. </w:t>
      </w:r>
      <w:r w:rsidRPr="00B213FE">
        <w:rPr>
          <w:rFonts w:ascii="Arial" w:hAnsi="Arial" w:cs="Arial"/>
          <w:sz w:val="24"/>
          <w:szCs w:val="24"/>
        </w:rPr>
        <w:t xml:space="preserve">Towarnickiego 3a w Rzeszowie </w:t>
      </w:r>
      <w:r w:rsidR="00B34D2A" w:rsidRPr="00B213FE">
        <w:rPr>
          <w:rFonts w:ascii="Arial" w:hAnsi="Arial" w:cs="Arial"/>
          <w:sz w:val="24"/>
          <w:szCs w:val="24"/>
        </w:rPr>
        <w:t xml:space="preserve">oraz na obszarze wokół </w:t>
      </w:r>
      <w:r w:rsidR="008E7D0C" w:rsidRPr="00B213FE">
        <w:rPr>
          <w:rFonts w:ascii="Arial" w:hAnsi="Arial" w:cs="Arial"/>
          <w:sz w:val="24"/>
          <w:szCs w:val="24"/>
        </w:rPr>
        <w:t xml:space="preserve">tych </w:t>
      </w:r>
      <w:r w:rsidR="00B34D2A" w:rsidRPr="00B213FE">
        <w:rPr>
          <w:rFonts w:ascii="Arial" w:hAnsi="Arial" w:cs="Arial"/>
          <w:sz w:val="24"/>
          <w:szCs w:val="24"/>
        </w:rPr>
        <w:t xml:space="preserve">budynków </w:t>
      </w:r>
      <w:r w:rsidR="00106A7E">
        <w:rPr>
          <w:rFonts w:ascii="Arial" w:hAnsi="Arial" w:cs="Arial"/>
          <w:sz w:val="24"/>
          <w:szCs w:val="24"/>
        </w:rPr>
        <w:t>i parkingach.</w:t>
      </w:r>
    </w:p>
    <w:p w14:paraId="731E3714" w14:textId="7246F89D" w:rsidR="00841DAE" w:rsidRPr="00B213FE" w:rsidRDefault="00945CC4" w:rsidP="00945CC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Hlk156197454"/>
      <w:r w:rsidRPr="00B213FE">
        <w:rPr>
          <w:rFonts w:ascii="Arial" w:hAnsi="Arial" w:cs="Arial"/>
          <w:sz w:val="24"/>
          <w:szCs w:val="24"/>
        </w:rPr>
        <w:t>Dane osobowe</w:t>
      </w:r>
      <w:r w:rsidR="008D7739" w:rsidRPr="00B213FE">
        <w:rPr>
          <w:rFonts w:ascii="Arial" w:hAnsi="Arial" w:cs="Arial"/>
          <w:sz w:val="24"/>
          <w:szCs w:val="24"/>
        </w:rPr>
        <w:t xml:space="preserve"> </w:t>
      </w:r>
      <w:r w:rsidRPr="00B213FE">
        <w:rPr>
          <w:rFonts w:ascii="Arial" w:hAnsi="Arial" w:cs="Arial"/>
          <w:sz w:val="24"/>
          <w:szCs w:val="24"/>
        </w:rPr>
        <w:t xml:space="preserve">będą przetwarzane </w:t>
      </w:r>
      <w:r w:rsidR="008D7739" w:rsidRPr="00B213FE">
        <w:rPr>
          <w:rFonts w:ascii="Arial" w:hAnsi="Arial" w:cs="Arial"/>
          <w:sz w:val="24"/>
          <w:szCs w:val="24"/>
        </w:rPr>
        <w:t>w celu zapewnieni</w:t>
      </w:r>
      <w:r w:rsidR="00251B57" w:rsidRPr="00B213FE">
        <w:rPr>
          <w:rFonts w:ascii="Arial" w:hAnsi="Arial" w:cs="Arial"/>
          <w:sz w:val="24"/>
          <w:szCs w:val="24"/>
        </w:rPr>
        <w:t>a</w:t>
      </w:r>
      <w:r w:rsidRPr="00B213FE">
        <w:rPr>
          <w:rFonts w:ascii="Arial" w:hAnsi="Arial" w:cs="Arial"/>
          <w:sz w:val="24"/>
          <w:szCs w:val="24"/>
        </w:rPr>
        <w:t xml:space="preserve"> </w:t>
      </w:r>
      <w:r w:rsidR="008D7739" w:rsidRPr="00B213FE">
        <w:rPr>
          <w:rFonts w:ascii="Arial" w:hAnsi="Arial" w:cs="Arial"/>
          <w:sz w:val="24"/>
          <w:szCs w:val="24"/>
        </w:rPr>
        <w:t xml:space="preserve">bezpieczeństwa pracowników </w:t>
      </w:r>
      <w:r w:rsidRPr="00B213FE">
        <w:rPr>
          <w:rFonts w:ascii="Arial" w:hAnsi="Arial" w:cs="Arial"/>
          <w:sz w:val="24"/>
          <w:szCs w:val="24"/>
        </w:rPr>
        <w:t xml:space="preserve">i ochrony mienia, </w:t>
      </w:r>
      <w:bookmarkEnd w:id="0"/>
      <w:r w:rsidRPr="00B213FE">
        <w:rPr>
          <w:rFonts w:ascii="Arial" w:hAnsi="Arial" w:cs="Arial"/>
          <w:sz w:val="24"/>
          <w:szCs w:val="24"/>
        </w:rPr>
        <w:t>na podstawie</w:t>
      </w:r>
      <w:r w:rsidR="00C947A9" w:rsidRPr="00B213FE">
        <w:rPr>
          <w:rFonts w:ascii="Arial" w:hAnsi="Arial" w:cs="Arial"/>
          <w:sz w:val="24"/>
          <w:szCs w:val="24"/>
        </w:rPr>
        <w:t xml:space="preserve"> </w:t>
      </w:r>
      <w:r w:rsidR="00410EAB" w:rsidRPr="00B213FE">
        <w:rPr>
          <w:rFonts w:ascii="Arial" w:hAnsi="Arial" w:cs="Arial"/>
          <w:sz w:val="24"/>
          <w:szCs w:val="24"/>
        </w:rPr>
        <w:t>art.</w:t>
      </w:r>
      <w:r w:rsidR="002823B3" w:rsidRPr="00B213FE">
        <w:rPr>
          <w:rFonts w:ascii="Arial" w:hAnsi="Arial" w:cs="Arial"/>
          <w:sz w:val="24"/>
          <w:szCs w:val="24"/>
        </w:rPr>
        <w:t xml:space="preserve"> </w:t>
      </w:r>
      <w:r w:rsidR="00410EAB" w:rsidRPr="00B213FE">
        <w:rPr>
          <w:rFonts w:ascii="Arial" w:hAnsi="Arial" w:cs="Arial"/>
          <w:sz w:val="24"/>
          <w:szCs w:val="24"/>
        </w:rPr>
        <w:t xml:space="preserve">6 ust. 1 lit. c,  e </w:t>
      </w:r>
      <w:r w:rsidR="00B061EC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</w:t>
      </w:r>
      <w:r w:rsidR="007A18A0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ozporządzeni</w:t>
      </w:r>
      <w:r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="007A18A0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Parlamentu Europejskiego i Rady (UE) 2016/679 z dnia 27 kwietnia 2016 r. w sprawie ochrony osób fizycznych w związku z</w:t>
      </w:r>
      <w:r w:rsidR="00B0732D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7A18A0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przetwarzaniem danych osobowych i w sprawie swobodnego przepływu takich danych oraz uchylenia dyrektywy 95/46/WE (ogólne rozporządzenie o ochronie danych), </w:t>
      </w:r>
      <w:r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art. 60a</w:t>
      </w:r>
      <w:r w:rsidR="00B061EC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7A18A0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ustaw</w:t>
      </w:r>
      <w:r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y</w:t>
      </w:r>
      <w:r w:rsidR="007A18A0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dnia 5 czerwca 1998 r. o samorządzie województwa</w:t>
      </w:r>
      <w:r w:rsidR="00B061EC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oraz </w:t>
      </w:r>
      <w:r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art. 22 (</w:t>
      </w:r>
      <w:r w:rsidRPr="00B213FE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) </w:t>
      </w:r>
      <w:r w:rsidR="00B061EC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ustaw</w:t>
      </w:r>
      <w:r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y</w:t>
      </w:r>
      <w:r w:rsidR="00B061EC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dnia 26 czerwca 1974 r. - Kodeks pracy. </w:t>
      </w:r>
    </w:p>
    <w:p w14:paraId="6E5AFCEC" w14:textId="14885F97" w:rsidR="004079F9" w:rsidRPr="00B213FE" w:rsidRDefault="0076704B" w:rsidP="003976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3FE">
        <w:rPr>
          <w:rFonts w:ascii="Arial" w:hAnsi="Arial" w:cs="Arial"/>
          <w:sz w:val="24"/>
          <w:szCs w:val="24"/>
        </w:rPr>
        <w:t>Z</w:t>
      </w:r>
      <w:r w:rsidR="004079F9" w:rsidRPr="00B213FE">
        <w:rPr>
          <w:rFonts w:ascii="Arial" w:hAnsi="Arial" w:cs="Arial"/>
          <w:sz w:val="24"/>
          <w:szCs w:val="24"/>
        </w:rPr>
        <w:t>apisy z monitoringu wizyjnego będą przechowywane przez administratora</w:t>
      </w:r>
      <w:r w:rsidRPr="00B213FE">
        <w:rPr>
          <w:rFonts w:ascii="Arial" w:hAnsi="Arial" w:cs="Arial"/>
          <w:sz w:val="24"/>
          <w:szCs w:val="24"/>
        </w:rPr>
        <w:t xml:space="preserve"> do momentu automatycznego nadpisania, </w:t>
      </w:r>
      <w:r w:rsidR="004079F9" w:rsidRPr="00B213FE">
        <w:rPr>
          <w:rFonts w:ascii="Arial" w:hAnsi="Arial" w:cs="Arial"/>
          <w:sz w:val="24"/>
          <w:szCs w:val="24"/>
        </w:rPr>
        <w:t xml:space="preserve"> przez okres do 31 dni</w:t>
      </w:r>
      <w:r w:rsidRPr="00B213FE">
        <w:rPr>
          <w:rFonts w:ascii="Arial" w:hAnsi="Arial" w:cs="Arial"/>
          <w:sz w:val="24"/>
          <w:szCs w:val="24"/>
        </w:rPr>
        <w:t>.</w:t>
      </w:r>
      <w:r w:rsidR="004079F9" w:rsidRPr="00B213FE">
        <w:rPr>
          <w:rFonts w:ascii="Arial" w:hAnsi="Arial" w:cs="Arial"/>
          <w:sz w:val="24"/>
          <w:szCs w:val="24"/>
        </w:rPr>
        <w:t xml:space="preserve"> Czas przechowywania uzależniony jest od </w:t>
      </w:r>
      <w:r w:rsidRPr="00B213FE">
        <w:rPr>
          <w:rFonts w:ascii="Arial" w:hAnsi="Arial" w:cs="Arial"/>
          <w:sz w:val="24"/>
          <w:szCs w:val="24"/>
        </w:rPr>
        <w:t>możliwości technicznych systemu monitoringu</w:t>
      </w:r>
      <w:r w:rsidR="002F35F3">
        <w:rPr>
          <w:rFonts w:ascii="Arial" w:hAnsi="Arial" w:cs="Arial"/>
          <w:sz w:val="24"/>
          <w:szCs w:val="24"/>
        </w:rPr>
        <w:t>,</w:t>
      </w:r>
      <w:r w:rsidRPr="00B213FE">
        <w:rPr>
          <w:rFonts w:ascii="Arial" w:hAnsi="Arial" w:cs="Arial"/>
          <w:sz w:val="24"/>
          <w:szCs w:val="24"/>
        </w:rPr>
        <w:t xml:space="preserve"> w </w:t>
      </w:r>
      <w:r w:rsidR="00106A7E">
        <w:rPr>
          <w:rFonts w:ascii="Arial" w:hAnsi="Arial" w:cs="Arial"/>
          <w:sz w:val="24"/>
          <w:szCs w:val="24"/>
        </w:rPr>
        <w:t>tym od ilości zdarzeń i pojemności dysku rejestratora.</w:t>
      </w:r>
      <w:r w:rsidR="00927D21" w:rsidRPr="00B213FE">
        <w:rPr>
          <w:rFonts w:ascii="Arial" w:hAnsi="Arial" w:cs="Arial"/>
          <w:sz w:val="24"/>
          <w:szCs w:val="24"/>
        </w:rPr>
        <w:t xml:space="preserve"> Rejestracji i zapisowi danych podlega jedynie obraz, bez dźwięku.</w:t>
      </w:r>
    </w:p>
    <w:p w14:paraId="00F4E19E" w14:textId="45260212" w:rsidR="004079F9" w:rsidRPr="00B213FE" w:rsidRDefault="005E6249" w:rsidP="004079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3FE">
        <w:rPr>
          <w:rFonts w:ascii="Arial" w:hAnsi="Arial" w:cs="Arial"/>
          <w:sz w:val="24"/>
          <w:szCs w:val="24"/>
        </w:rPr>
        <w:t>N</w:t>
      </w:r>
      <w:r w:rsidR="004079F9" w:rsidRPr="00B213FE">
        <w:rPr>
          <w:rFonts w:ascii="Arial" w:hAnsi="Arial" w:cs="Arial"/>
          <w:sz w:val="24"/>
          <w:szCs w:val="24"/>
        </w:rPr>
        <w:t>agrania z monitoringu wizyjnego mogą być udostępnione uprawnionym organom w zakresie prowadzonych przez nie postępowań</w:t>
      </w:r>
      <w:r w:rsidR="0076789B">
        <w:rPr>
          <w:rFonts w:ascii="Arial" w:hAnsi="Arial" w:cs="Arial"/>
          <w:sz w:val="24"/>
          <w:szCs w:val="24"/>
        </w:rPr>
        <w:t>,</w:t>
      </w:r>
      <w:r w:rsidR="004079F9" w:rsidRPr="00B213FE">
        <w:rPr>
          <w:rFonts w:ascii="Arial" w:hAnsi="Arial" w:cs="Arial"/>
          <w:sz w:val="24"/>
          <w:szCs w:val="24"/>
        </w:rPr>
        <w:t xml:space="preserve"> a pozostałym zainteresowanym jedynie w przypadku wykazania przez nie interesu prawnego, na podstawie wniosku, po uzyskaniu zgody Marszałka </w:t>
      </w:r>
      <w:r w:rsidRPr="00B213FE">
        <w:rPr>
          <w:rFonts w:ascii="Arial" w:hAnsi="Arial" w:cs="Arial"/>
          <w:sz w:val="24"/>
          <w:szCs w:val="24"/>
        </w:rPr>
        <w:t xml:space="preserve">Województwa Podkarpackiego </w:t>
      </w:r>
      <w:r w:rsidR="004079F9" w:rsidRPr="00B213FE">
        <w:rPr>
          <w:rFonts w:ascii="Arial" w:hAnsi="Arial" w:cs="Arial"/>
          <w:sz w:val="24"/>
          <w:szCs w:val="24"/>
        </w:rPr>
        <w:t>lub Sekretarza</w:t>
      </w:r>
      <w:r w:rsidRPr="00B213FE">
        <w:rPr>
          <w:rFonts w:ascii="Arial" w:hAnsi="Arial" w:cs="Arial"/>
          <w:sz w:val="24"/>
          <w:szCs w:val="24"/>
        </w:rPr>
        <w:t xml:space="preserve"> Województwa Podkarpackiego.</w:t>
      </w:r>
    </w:p>
    <w:p w14:paraId="6818229D" w14:textId="556CCD17" w:rsidR="004079F9" w:rsidRPr="00B213FE" w:rsidRDefault="005E6249" w:rsidP="000655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3FE">
        <w:rPr>
          <w:rFonts w:ascii="Arial" w:hAnsi="Arial" w:cs="Arial"/>
          <w:sz w:val="24"/>
          <w:szCs w:val="24"/>
        </w:rPr>
        <w:t>W</w:t>
      </w:r>
      <w:r w:rsidR="00AC3B00" w:rsidRPr="00B213FE">
        <w:rPr>
          <w:rFonts w:ascii="Arial" w:hAnsi="Arial" w:cs="Arial"/>
          <w:sz w:val="24"/>
          <w:szCs w:val="24"/>
        </w:rPr>
        <w:t xml:space="preserve"> przypadku, w którym dane z monitoringu stanowią dowód w postępowaniu prowadzonym na podstawie przepisów powszechnie obowiązującego prawa lub administrator danych powziął wiadomość, iż mogą one stanowić dowód </w:t>
      </w:r>
      <w:r w:rsidR="00AC3B00" w:rsidRPr="00B213FE">
        <w:rPr>
          <w:rFonts w:ascii="Arial" w:hAnsi="Arial" w:cs="Arial"/>
          <w:sz w:val="24"/>
          <w:szCs w:val="24"/>
        </w:rPr>
        <w:br/>
        <w:t xml:space="preserve">w postępowaniu, termin określony w ust. </w:t>
      </w:r>
      <w:r w:rsidR="00106A7E">
        <w:rPr>
          <w:rFonts w:ascii="Arial" w:hAnsi="Arial" w:cs="Arial"/>
          <w:sz w:val="24"/>
          <w:szCs w:val="24"/>
        </w:rPr>
        <w:t>4</w:t>
      </w:r>
      <w:r w:rsidR="00AC3B00" w:rsidRPr="00B213FE">
        <w:rPr>
          <w:rFonts w:ascii="Arial" w:hAnsi="Arial" w:cs="Arial"/>
          <w:sz w:val="24"/>
          <w:szCs w:val="24"/>
        </w:rPr>
        <w:t xml:space="preserve"> ulega przedłużeniu do czasu prawomocnego zakończenia postępowania. Okres przechowywania danych może ustać przed zakończeniem toczącego się postępowania, jeśli wcześniej organ je prowadzący zwrócił się z wnioskiem o przekazanie nagrania </w:t>
      </w:r>
      <w:r w:rsidR="00AC3B00" w:rsidRPr="00B213FE">
        <w:rPr>
          <w:rFonts w:ascii="Arial" w:hAnsi="Arial" w:cs="Arial"/>
          <w:sz w:val="24"/>
          <w:szCs w:val="24"/>
        </w:rPr>
        <w:br/>
        <w:t>z monitoringu wizyjnego, a wniosek ten uwzględniono.</w:t>
      </w:r>
    </w:p>
    <w:p w14:paraId="2C1DBDAC" w14:textId="4A4EA855" w:rsidR="005E6249" w:rsidRPr="00B213FE" w:rsidRDefault="005E6249" w:rsidP="000655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3FE">
        <w:rPr>
          <w:rFonts w:ascii="Arial" w:hAnsi="Arial" w:cs="Arial"/>
          <w:sz w:val="24"/>
          <w:szCs w:val="24"/>
        </w:rPr>
        <w:t xml:space="preserve">Administrator wyznaczył Inspektora Ochrony Danych, z którym kontakt jest możliwy pod adresem </w:t>
      </w:r>
      <w:r w:rsidR="00CD6942" w:rsidRPr="00B213FE">
        <w:rPr>
          <w:rFonts w:ascii="Arial" w:hAnsi="Arial" w:cs="Arial"/>
          <w:sz w:val="24"/>
          <w:szCs w:val="24"/>
        </w:rPr>
        <w:t xml:space="preserve">korespondencyjnym Urzędu Marszałkowskiego Województwa Podkarpackiego w Rzeszowie, al. Ł. Cieplińskiego 4, telefonicznie pod numerem 17 747 67 09, bądź za pomocą poczty elektronicznej: </w:t>
      </w:r>
      <w:hyperlink r:id="rId5" w:history="1">
        <w:r w:rsidR="00CD6942" w:rsidRPr="00B213FE">
          <w:rPr>
            <w:rStyle w:val="Hipercze"/>
            <w:rFonts w:ascii="Arial" w:hAnsi="Arial" w:cs="Arial"/>
            <w:sz w:val="24"/>
            <w:szCs w:val="24"/>
          </w:rPr>
          <w:t>iod@podkarpackie.pl</w:t>
        </w:r>
      </w:hyperlink>
      <w:r w:rsidR="00CD6942" w:rsidRPr="00B213FE">
        <w:rPr>
          <w:rFonts w:ascii="Arial" w:hAnsi="Arial" w:cs="Arial"/>
          <w:sz w:val="24"/>
          <w:szCs w:val="24"/>
        </w:rPr>
        <w:t xml:space="preserve">. </w:t>
      </w:r>
      <w:r w:rsidR="00FE644E" w:rsidRPr="00B213FE">
        <w:rPr>
          <w:rFonts w:ascii="Arial" w:hAnsi="Arial" w:cs="Arial"/>
          <w:sz w:val="24"/>
          <w:szCs w:val="24"/>
        </w:rPr>
        <w:t>Z Inspektorem Ochrony Danych można kontaktować się we wszystkich sprawach dotyczących przetwarzania danych osobowych oraz korzystania z praw związanych z  ich przetwarzaniem.</w:t>
      </w:r>
    </w:p>
    <w:p w14:paraId="36B0E035" w14:textId="2721B3C9" w:rsidR="00841DAE" w:rsidRPr="00B213FE" w:rsidRDefault="00CD6942" w:rsidP="00D55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O</w:t>
      </w:r>
      <w:r w:rsidR="00841DAE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sobom, których dane są przetwarzane, przysługuje prawo: dostępu do danych, żądania </w:t>
      </w:r>
      <w:r w:rsidR="00D5539F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ich </w:t>
      </w:r>
      <w:r w:rsidR="00841DAE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usunięcia, ograniczenia przetwarzania </w:t>
      </w:r>
      <w:r w:rsidR="00766DC2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przy </w:t>
      </w:r>
      <w:r w:rsidR="00766DC2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czym przysługuje ono jedynie w sytuacji, jeżeli dalsze przetwarzanie nie jest niezbędne</w:t>
      </w:r>
      <w:r w:rsidR="002F3C68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766DC2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</w:t>
      </w:r>
      <w:r w:rsidR="002F3C68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766DC2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wywiązania się przez Administratora z obowiązku prawnego i nie występują</w:t>
      </w:r>
      <w:r w:rsidR="002F3C68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766DC2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inne</w:t>
      </w:r>
      <w:r w:rsidR="002F3C68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766DC2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nadrzędne</w:t>
      </w:r>
      <w:r w:rsidR="002F3C68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766DC2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prawne podstawy przetwarzania</w:t>
      </w:r>
      <w:r w:rsidR="002F3C68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766DC2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D5539F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 także </w:t>
      </w:r>
      <w:r w:rsidR="00841DAE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wniesienia skargi do organu nadzorczego – Prezesa Urzędu Ochrony Danych Osobowych</w:t>
      </w:r>
      <w:r w:rsidR="00D5539F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3A962626" w14:textId="57B51581" w:rsidR="00841DAE" w:rsidRPr="00B213FE" w:rsidRDefault="00D5539F" w:rsidP="00D55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="00841DAE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trakcie przetwarzania danych w systemie monitoringu wizyjnego nie będzie dochodziło do zautomatyzowanego podejmowania decyzji w indywidualnych sprawach ani do profilowania</w:t>
      </w:r>
      <w:r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przetwarzanych danych osobowych.</w:t>
      </w:r>
    </w:p>
    <w:p w14:paraId="2D4251ED" w14:textId="1E12E139" w:rsidR="00841DAE" w:rsidRPr="00B213FE" w:rsidRDefault="00D5539F" w:rsidP="00D55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</w:t>
      </w:r>
      <w:r w:rsidR="00841DAE"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ane osobowe nie będą przekazywane do państw znajdujących się poza Unią Europejską i Europejskim Obszarem Gospodarczym lub do organizacji międzynarodow</w:t>
      </w:r>
      <w:r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ych.</w:t>
      </w:r>
    </w:p>
    <w:p w14:paraId="5557181B" w14:textId="3CEDF04C" w:rsidR="00A37127" w:rsidRPr="00B213FE" w:rsidRDefault="00A37127" w:rsidP="00D55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213F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Podanie danych jest dobrowolne, lecz niezbędne do przebywania na terenie obiektów objętych monitoringiem wizyjnym.</w:t>
      </w:r>
    </w:p>
    <w:p w14:paraId="57B6FD14" w14:textId="77777777" w:rsidR="005B7B94" w:rsidRPr="00B213FE" w:rsidRDefault="005B7B94">
      <w:pPr>
        <w:rPr>
          <w:rFonts w:ascii="Arial" w:hAnsi="Arial" w:cs="Arial"/>
          <w:color w:val="C00000"/>
          <w:sz w:val="24"/>
          <w:szCs w:val="24"/>
        </w:rPr>
      </w:pPr>
    </w:p>
    <w:sectPr w:rsidR="005B7B94" w:rsidRPr="00B2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837"/>
    <w:multiLevelType w:val="hybridMultilevel"/>
    <w:tmpl w:val="1F206446"/>
    <w:lvl w:ilvl="0" w:tplc="2D8E151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7C6B"/>
    <w:multiLevelType w:val="hybridMultilevel"/>
    <w:tmpl w:val="6EBC8996"/>
    <w:lvl w:ilvl="0" w:tplc="C8E6A2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B31"/>
    <w:multiLevelType w:val="hybridMultilevel"/>
    <w:tmpl w:val="C5083718"/>
    <w:lvl w:ilvl="0" w:tplc="151AFEA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048A"/>
    <w:multiLevelType w:val="hybridMultilevel"/>
    <w:tmpl w:val="EC341B66"/>
    <w:lvl w:ilvl="0" w:tplc="92EA9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B27BA"/>
    <w:multiLevelType w:val="multilevel"/>
    <w:tmpl w:val="54C0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477668">
    <w:abstractNumId w:val="4"/>
  </w:num>
  <w:num w:numId="2" w16cid:durableId="374811547">
    <w:abstractNumId w:val="1"/>
  </w:num>
  <w:num w:numId="3" w16cid:durableId="571308768">
    <w:abstractNumId w:val="2"/>
  </w:num>
  <w:num w:numId="4" w16cid:durableId="609778345">
    <w:abstractNumId w:val="0"/>
  </w:num>
  <w:num w:numId="5" w16cid:durableId="1222249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AE"/>
    <w:rsid w:val="00001D9B"/>
    <w:rsid w:val="000333F4"/>
    <w:rsid w:val="0006555C"/>
    <w:rsid w:val="000C05CF"/>
    <w:rsid w:val="00106A7E"/>
    <w:rsid w:val="0016228A"/>
    <w:rsid w:val="001A729B"/>
    <w:rsid w:val="001E51E2"/>
    <w:rsid w:val="0020648B"/>
    <w:rsid w:val="00251B57"/>
    <w:rsid w:val="002823B3"/>
    <w:rsid w:val="002F35F3"/>
    <w:rsid w:val="002F3C68"/>
    <w:rsid w:val="00326AD6"/>
    <w:rsid w:val="00340EAC"/>
    <w:rsid w:val="003976DA"/>
    <w:rsid w:val="003A1401"/>
    <w:rsid w:val="003B5855"/>
    <w:rsid w:val="003D667A"/>
    <w:rsid w:val="004079F9"/>
    <w:rsid w:val="00410EAB"/>
    <w:rsid w:val="004145A2"/>
    <w:rsid w:val="00447086"/>
    <w:rsid w:val="004631F8"/>
    <w:rsid w:val="004B7A8F"/>
    <w:rsid w:val="0050009F"/>
    <w:rsid w:val="005B7B94"/>
    <w:rsid w:val="005E6249"/>
    <w:rsid w:val="006045C3"/>
    <w:rsid w:val="006302D6"/>
    <w:rsid w:val="00710A61"/>
    <w:rsid w:val="007277DD"/>
    <w:rsid w:val="00766DC2"/>
    <w:rsid w:val="0076704B"/>
    <w:rsid w:val="0076789B"/>
    <w:rsid w:val="007A18A0"/>
    <w:rsid w:val="0081455D"/>
    <w:rsid w:val="00841DAE"/>
    <w:rsid w:val="00852B68"/>
    <w:rsid w:val="008D7739"/>
    <w:rsid w:val="008E7D0C"/>
    <w:rsid w:val="00927D21"/>
    <w:rsid w:val="00937FFC"/>
    <w:rsid w:val="00945CC4"/>
    <w:rsid w:val="009F3EEF"/>
    <w:rsid w:val="00A25F5C"/>
    <w:rsid w:val="00A37127"/>
    <w:rsid w:val="00AC3B00"/>
    <w:rsid w:val="00B01C59"/>
    <w:rsid w:val="00B061EC"/>
    <w:rsid w:val="00B0732D"/>
    <w:rsid w:val="00B17B72"/>
    <w:rsid w:val="00B213FE"/>
    <w:rsid w:val="00B34C17"/>
    <w:rsid w:val="00B34D2A"/>
    <w:rsid w:val="00BA0F88"/>
    <w:rsid w:val="00C947A9"/>
    <w:rsid w:val="00CD2C2B"/>
    <w:rsid w:val="00CD6942"/>
    <w:rsid w:val="00CF4BF2"/>
    <w:rsid w:val="00D30B99"/>
    <w:rsid w:val="00D46E95"/>
    <w:rsid w:val="00D547F1"/>
    <w:rsid w:val="00D5539F"/>
    <w:rsid w:val="00D950C4"/>
    <w:rsid w:val="00E47AFD"/>
    <w:rsid w:val="00E62CD9"/>
    <w:rsid w:val="00EB11AF"/>
    <w:rsid w:val="00EC67B1"/>
    <w:rsid w:val="00F605CA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1068"/>
  <w15:chartTrackingRefBased/>
  <w15:docId w15:val="{7EB03086-9606-416C-8BC0-DDC7A47F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4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4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4B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BF2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4BF2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F4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4BF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F4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4BF2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4BF2"/>
    <w:pPr>
      <w:numPr>
        <w:ilvl w:val="1"/>
      </w:numPr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F4BF2"/>
    <w:rPr>
      <w:rFonts w:eastAsiaTheme="minorEastAsia"/>
      <w:color w:val="5A5A5A" w:themeColor="text1" w:themeTint="A5"/>
      <w:spacing w:val="15"/>
      <w:sz w:val="24"/>
    </w:rPr>
  </w:style>
  <w:style w:type="paragraph" w:styleId="Akapitzlist">
    <w:name w:val="List Paragraph"/>
    <w:basedOn w:val="Normalny"/>
    <w:uiPriority w:val="34"/>
    <w:qFormat/>
    <w:rsid w:val="008D77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69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94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0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0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A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monitoringu wizyjnego w Urzędzie Marszałkowskim Województwa Podkarpackiego w Rzeszowie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monitoringu wizyjnego w Urzędzie Marszałkowskim Województwa Podkarpackiego w Rzeszowie</dc:title>
  <dc:subject/>
  <dc:creator>Terczyńska Edyta</dc:creator>
  <cp:keywords/>
  <dc:description/>
  <cp:lastModifiedBy>Terczyńska Edyta</cp:lastModifiedBy>
  <cp:revision>3</cp:revision>
  <cp:lastPrinted>2024-02-29T13:38:00Z</cp:lastPrinted>
  <dcterms:created xsi:type="dcterms:W3CDTF">2024-02-29T13:55:00Z</dcterms:created>
  <dcterms:modified xsi:type="dcterms:W3CDTF">2024-02-29T13:55:00Z</dcterms:modified>
</cp:coreProperties>
</file>